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D2" w:rsidRPr="00D837F7" w:rsidRDefault="006450D2" w:rsidP="006450D2">
      <w:pPr>
        <w:rPr>
          <w:b/>
          <w:bCs/>
          <w:sz w:val="24"/>
        </w:rPr>
      </w:pPr>
      <w:r w:rsidRPr="00D837F7">
        <w:rPr>
          <w:b/>
          <w:bCs/>
          <w:sz w:val="24"/>
        </w:rPr>
        <w:t xml:space="preserve">Board Member Position Description </w:t>
      </w:r>
    </w:p>
    <w:p w:rsidR="00E7522D" w:rsidRDefault="00E7522D" w:rsidP="006450D2">
      <w:pPr>
        <w:rPr>
          <w:b/>
          <w:bCs/>
        </w:rPr>
      </w:pPr>
      <w:r>
        <w:rPr>
          <w:b/>
          <w:bCs/>
        </w:rPr>
        <w:t xml:space="preserve">Are you </w:t>
      </w:r>
      <w:r w:rsidR="00D837F7">
        <w:rPr>
          <w:b/>
          <w:bCs/>
        </w:rPr>
        <w:t xml:space="preserve">or your agency currently </w:t>
      </w:r>
      <w:r>
        <w:rPr>
          <w:b/>
          <w:bCs/>
        </w:rPr>
        <w:t xml:space="preserve">involved with the Coalition? If so but want to take that extra step and gain some board experience? The Coalition Ending Gender-Based Violence is looking for a board member to join our amazing group. In particular we are looking for people with experience in or looking to gain experience in nonprofit finance, membership development or board development. </w:t>
      </w:r>
    </w:p>
    <w:p w:rsidR="006450D2" w:rsidRPr="006450D2" w:rsidRDefault="006450D2" w:rsidP="006450D2">
      <w:r w:rsidRPr="006450D2">
        <w:rPr>
          <w:b/>
          <w:bCs/>
        </w:rPr>
        <w:t xml:space="preserve">MISSION: </w:t>
      </w:r>
      <w:r w:rsidRPr="006450D2">
        <w:t xml:space="preserve">The Coalition’s mission is to end gender-based violence and promote equitable relationships through collective action for social change. </w:t>
      </w:r>
    </w:p>
    <w:p w:rsidR="006450D2" w:rsidRPr="006450D2" w:rsidRDefault="00E7522D" w:rsidP="006450D2">
      <w:r>
        <w:rPr>
          <w:b/>
          <w:bCs/>
        </w:rPr>
        <w:t>Responsibilities</w:t>
      </w:r>
      <w:r w:rsidR="006450D2" w:rsidRPr="006450D2">
        <w:t xml:space="preserve">: Together with other members of the board, each Board member is legally responsible for oversight of the financial viability, operations, and activities of the Coalition. Board members are active in the following areas: </w:t>
      </w:r>
    </w:p>
    <w:p w:rsidR="006450D2" w:rsidRPr="006450D2" w:rsidRDefault="006450D2" w:rsidP="00E7522D">
      <w:pPr>
        <w:pStyle w:val="ListParagraph"/>
        <w:numPr>
          <w:ilvl w:val="0"/>
          <w:numId w:val="1"/>
        </w:numPr>
      </w:pPr>
      <w:r w:rsidRPr="00E7522D">
        <w:rPr>
          <w:b/>
          <w:bCs/>
        </w:rPr>
        <w:t>Finance</w:t>
      </w:r>
      <w:r w:rsidRPr="006450D2">
        <w:t xml:space="preserve">: Assist in developing and monitoring the annual budget; ensure that proper financial controls are in place; review monthly financial reports and the annual audit. </w:t>
      </w:r>
    </w:p>
    <w:p w:rsidR="006450D2" w:rsidRPr="006450D2" w:rsidRDefault="006450D2" w:rsidP="00E7522D">
      <w:pPr>
        <w:pStyle w:val="ListParagraph"/>
        <w:numPr>
          <w:ilvl w:val="0"/>
          <w:numId w:val="1"/>
        </w:numPr>
      </w:pPr>
      <w:r w:rsidRPr="00E7522D">
        <w:rPr>
          <w:b/>
          <w:bCs/>
        </w:rPr>
        <w:t xml:space="preserve">Fundraising: </w:t>
      </w:r>
      <w:r w:rsidRPr="006450D2">
        <w:t xml:space="preserve">All Board members are expected to participate in fundraising activities, including helping to plan, review, and implement the Development Plan. Fundraising efforts involve a variety of activities, which can include inviting friends or acquaintances to events, soliciting sponsorships or wine donations, hosting a house party, or thanking donors. These are merely examples and are not requirements of each Board member. All Board members are expected to make a gift that is significant to them. </w:t>
      </w:r>
    </w:p>
    <w:p w:rsidR="006450D2" w:rsidRPr="006450D2" w:rsidRDefault="006450D2" w:rsidP="00E7522D">
      <w:pPr>
        <w:pStyle w:val="ListParagraph"/>
        <w:numPr>
          <w:ilvl w:val="0"/>
          <w:numId w:val="1"/>
        </w:numPr>
      </w:pPr>
      <w:r w:rsidRPr="00E7522D">
        <w:rPr>
          <w:b/>
          <w:bCs/>
        </w:rPr>
        <w:t xml:space="preserve">Planning &amp; Advocacy: </w:t>
      </w:r>
      <w:r w:rsidRPr="006450D2">
        <w:t xml:space="preserve">Develop and implement long-range plan and annual activity and advocacy agendas. Monitor progress of agendas to ensure completion of tasks. Advocate on behalf of the Coalition and the membership in public policy arenas. </w:t>
      </w:r>
    </w:p>
    <w:p w:rsidR="006450D2" w:rsidRDefault="006450D2" w:rsidP="00E7522D">
      <w:pPr>
        <w:pStyle w:val="ListParagraph"/>
        <w:numPr>
          <w:ilvl w:val="0"/>
          <w:numId w:val="1"/>
        </w:numPr>
      </w:pPr>
      <w:r w:rsidRPr="00E7522D">
        <w:rPr>
          <w:b/>
          <w:bCs/>
        </w:rPr>
        <w:t>Personnel</w:t>
      </w:r>
      <w:r w:rsidRPr="006450D2">
        <w:t xml:space="preserve">: Select, support, review the Executive Director. Review and revise Coalition personnel policies and ensure compliance with accepted personnel practice. </w:t>
      </w:r>
    </w:p>
    <w:p w:rsidR="00E7522D" w:rsidRPr="006450D2" w:rsidRDefault="00E7522D" w:rsidP="00E7522D">
      <w:pPr>
        <w:pStyle w:val="ListParagraph"/>
        <w:numPr>
          <w:ilvl w:val="0"/>
          <w:numId w:val="1"/>
        </w:numPr>
      </w:pPr>
      <w:r>
        <w:rPr>
          <w:b/>
          <w:bCs/>
        </w:rPr>
        <w:t>Committees</w:t>
      </w:r>
      <w:r w:rsidRPr="00E7522D">
        <w:t>:</w:t>
      </w:r>
      <w:r>
        <w:t xml:space="preserve"> </w:t>
      </w:r>
      <w:r w:rsidRPr="006450D2">
        <w:t>Board members are expected to actively participate in at least one Board committee. Committees include the Fundraising Committee, Finance Committee, Board Development Committee, Membership Committee, and Executive Committee (which serves as personnel committee). Committees of the Board meet monthly, with time and location determined by the committee members collectively.</w:t>
      </w:r>
    </w:p>
    <w:p w:rsidR="006450D2" w:rsidRPr="006450D2" w:rsidRDefault="006450D2" w:rsidP="006450D2">
      <w:r w:rsidRPr="006450D2">
        <w:rPr>
          <w:b/>
          <w:bCs/>
        </w:rPr>
        <w:t>Length of Term</w:t>
      </w:r>
      <w:r w:rsidRPr="006450D2">
        <w:t>: Terms two year</w:t>
      </w:r>
      <w:r w:rsidR="00F405EE">
        <w:t xml:space="preserve"> durations</w:t>
      </w:r>
      <w:r w:rsidRPr="006450D2">
        <w:t xml:space="preserve">; members may run for additional terms up to a maximum of three consecutive terms before being required to be off the Board for at least one year. Elections are conducted at the annual membership meeting in January. </w:t>
      </w:r>
    </w:p>
    <w:p w:rsidR="00D837F7" w:rsidRPr="006450D2" w:rsidRDefault="006450D2" w:rsidP="00D837F7">
      <w:r w:rsidRPr="006450D2">
        <w:rPr>
          <w:b/>
          <w:bCs/>
        </w:rPr>
        <w:t xml:space="preserve">Meeting Participation: </w:t>
      </w:r>
      <w:r w:rsidRPr="006450D2">
        <w:t>Board members are expected to attend regularly scheduled Board business meetings. While occasional conflicts may be unavoidable, inconsistent participation can negatively impact the organization and the individual Board member</w:t>
      </w:r>
      <w:r w:rsidR="00E7522D">
        <w:t>.</w:t>
      </w:r>
      <w:r w:rsidRPr="006450D2">
        <w:t xml:space="preserve"> Board meetings are currently scheduled for the </w:t>
      </w:r>
      <w:r w:rsidR="0069017E">
        <w:t>third</w:t>
      </w:r>
      <w:bookmarkStart w:id="0" w:name="_GoBack"/>
      <w:bookmarkEnd w:id="0"/>
      <w:r w:rsidRPr="006450D2">
        <w:t xml:space="preserve"> Wednesday of each month, from 5:00pm-7:00pm, at the Coalition office. </w:t>
      </w:r>
      <w:r w:rsidR="00D837F7" w:rsidRPr="006450D2">
        <w:t xml:space="preserve">Board members are expected to attend the Annual Meeting of the Membership, usually held in January. </w:t>
      </w:r>
    </w:p>
    <w:p w:rsidR="006450D2" w:rsidRPr="006450D2" w:rsidRDefault="006450D2" w:rsidP="006450D2"/>
    <w:p w:rsidR="006450D2" w:rsidRPr="006450D2" w:rsidRDefault="006450D2" w:rsidP="006450D2">
      <w:r w:rsidRPr="006450D2">
        <w:rPr>
          <w:b/>
          <w:bCs/>
        </w:rPr>
        <w:t xml:space="preserve">EXPECTATIONS OF BOARD MEMBERS: </w:t>
      </w:r>
    </w:p>
    <w:p w:rsidR="00D837F7" w:rsidRDefault="006450D2" w:rsidP="00D837F7">
      <w:pPr>
        <w:pStyle w:val="ListParagraph"/>
        <w:numPr>
          <w:ilvl w:val="0"/>
          <w:numId w:val="2"/>
        </w:numPr>
      </w:pPr>
      <w:r w:rsidRPr="006450D2">
        <w:t xml:space="preserve">Commitment to uphold the Coalition’s vision, mission, values, and goals. </w:t>
      </w:r>
    </w:p>
    <w:p w:rsidR="006450D2" w:rsidRPr="006450D2" w:rsidRDefault="006450D2" w:rsidP="00D837F7">
      <w:pPr>
        <w:pStyle w:val="ListParagraph"/>
        <w:numPr>
          <w:ilvl w:val="0"/>
          <w:numId w:val="2"/>
        </w:numPr>
      </w:pPr>
      <w:r w:rsidRPr="006450D2">
        <w:t xml:space="preserve">Interest or experience in at least one area: fundraising, finance, membership development, public policy, training and education, advocacy, or personnel. </w:t>
      </w:r>
    </w:p>
    <w:p w:rsidR="006450D2" w:rsidRPr="006450D2" w:rsidRDefault="006450D2" w:rsidP="00D837F7">
      <w:pPr>
        <w:pStyle w:val="ListParagraph"/>
        <w:numPr>
          <w:ilvl w:val="0"/>
          <w:numId w:val="2"/>
        </w:numPr>
      </w:pPr>
      <w:r w:rsidRPr="006450D2">
        <w:t xml:space="preserve">Commitment to expanding knowledge of Board roles and responsibilities through Board sponsored orientation and ongoing education. </w:t>
      </w:r>
    </w:p>
    <w:p w:rsidR="00D837F7" w:rsidRPr="006450D2" w:rsidRDefault="00D837F7" w:rsidP="00D837F7">
      <w:pPr>
        <w:pStyle w:val="ListParagraph"/>
        <w:numPr>
          <w:ilvl w:val="0"/>
          <w:numId w:val="2"/>
        </w:numPr>
      </w:pPr>
      <w:r>
        <w:t>F</w:t>
      </w:r>
      <w:r w:rsidRPr="006450D2">
        <w:t xml:space="preserve">undraising or financial oversight </w:t>
      </w:r>
    </w:p>
    <w:p w:rsidR="00D837F7" w:rsidRPr="006450D2" w:rsidRDefault="00D837F7" w:rsidP="00D837F7">
      <w:pPr>
        <w:pStyle w:val="ListParagraph"/>
        <w:numPr>
          <w:ilvl w:val="0"/>
          <w:numId w:val="2"/>
        </w:numPr>
      </w:pPr>
      <w:r w:rsidRPr="006450D2">
        <w:t xml:space="preserve">Organizational or community leadership </w:t>
      </w:r>
    </w:p>
    <w:p w:rsidR="006450D2" w:rsidRPr="006450D2" w:rsidRDefault="006450D2" w:rsidP="00D837F7">
      <w:pPr>
        <w:pStyle w:val="ListParagraph"/>
        <w:numPr>
          <w:ilvl w:val="0"/>
          <w:numId w:val="2"/>
        </w:numPr>
      </w:pPr>
      <w:r w:rsidRPr="006450D2">
        <w:t xml:space="preserve">Ability to commit hours per month to the Board distributed as follows: </w:t>
      </w:r>
    </w:p>
    <w:p w:rsidR="006450D2" w:rsidRPr="006450D2" w:rsidRDefault="006450D2" w:rsidP="00D837F7">
      <w:pPr>
        <w:pStyle w:val="ListParagraph"/>
        <w:numPr>
          <w:ilvl w:val="0"/>
          <w:numId w:val="3"/>
        </w:numPr>
      </w:pPr>
      <w:r w:rsidRPr="006450D2">
        <w:t xml:space="preserve">2-4 hours for Board and Membership meetings </w:t>
      </w:r>
    </w:p>
    <w:p w:rsidR="006450D2" w:rsidRPr="006450D2" w:rsidRDefault="006450D2" w:rsidP="00D837F7">
      <w:pPr>
        <w:pStyle w:val="ListParagraph"/>
        <w:numPr>
          <w:ilvl w:val="0"/>
          <w:numId w:val="3"/>
        </w:numPr>
      </w:pPr>
      <w:r w:rsidRPr="006450D2">
        <w:t xml:space="preserve">2-3 hours for Committee work </w:t>
      </w:r>
    </w:p>
    <w:p w:rsidR="006450D2" w:rsidRPr="006450D2" w:rsidRDefault="006450D2" w:rsidP="00D837F7">
      <w:pPr>
        <w:pStyle w:val="ListParagraph"/>
        <w:numPr>
          <w:ilvl w:val="0"/>
          <w:numId w:val="3"/>
        </w:numPr>
      </w:pPr>
      <w:r w:rsidRPr="006450D2">
        <w:t xml:space="preserve">1-2 hours for special requests/events </w:t>
      </w:r>
      <w:r w:rsidR="00D837F7">
        <w:t>(usually only occurs twice a year)</w:t>
      </w:r>
    </w:p>
    <w:p w:rsidR="00D837F7" w:rsidRPr="00FE3070" w:rsidRDefault="00FE3070" w:rsidP="00D837F7">
      <w:pPr>
        <w:rPr>
          <w:b/>
          <w:sz w:val="24"/>
        </w:rPr>
      </w:pPr>
      <w:r w:rsidRPr="00FE3070">
        <w:rPr>
          <w:b/>
          <w:sz w:val="24"/>
        </w:rPr>
        <w:t>If interested pl</w:t>
      </w:r>
      <w:r>
        <w:rPr>
          <w:b/>
          <w:sz w:val="24"/>
        </w:rPr>
        <w:t xml:space="preserve">ease reach out to Nicole Beeman, Board Development Chair </w:t>
      </w:r>
      <w:r w:rsidRPr="00FE3070">
        <w:rPr>
          <w:b/>
          <w:sz w:val="24"/>
        </w:rPr>
        <w:t>at nicolebeeman@hotmail.com</w:t>
      </w:r>
    </w:p>
    <w:p w:rsidR="00D837F7" w:rsidRDefault="00582A50" w:rsidP="00D837F7">
      <w:r>
        <w:t>*</w:t>
      </w:r>
      <w:r w:rsidR="00D837F7" w:rsidRPr="006450D2">
        <w:t>People of color and survivors of gender-based violence are</w:t>
      </w:r>
      <w:r>
        <w:t xml:space="preserve"> always</w:t>
      </w:r>
      <w:r w:rsidR="00D837F7" w:rsidRPr="006450D2">
        <w:t xml:space="preserve"> highly encouraged to apply. </w:t>
      </w:r>
    </w:p>
    <w:p w:rsidR="00D075FA" w:rsidRDefault="00D075FA"/>
    <w:sectPr w:rsidR="00D075FA" w:rsidSect="00FD32C4">
      <w:headerReference w:type="default" r:id="rId7"/>
      <w:footerReference w:type="default" r:id="rId8"/>
      <w:pgSz w:w="12240" w:h="16340"/>
      <w:pgMar w:top="1891" w:right="1132" w:bottom="637" w:left="12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6C" w:rsidRDefault="007E066C" w:rsidP="006450D2">
      <w:pPr>
        <w:spacing w:after="0" w:line="240" w:lineRule="auto"/>
      </w:pPr>
      <w:r>
        <w:separator/>
      </w:r>
    </w:p>
  </w:endnote>
  <w:endnote w:type="continuationSeparator" w:id="0">
    <w:p w:rsidR="007E066C" w:rsidRDefault="007E066C" w:rsidP="0064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D2" w:rsidRPr="006450D2" w:rsidRDefault="006450D2" w:rsidP="006450D2">
    <w:pPr>
      <w:pStyle w:val="NoSpacing"/>
      <w:rPr>
        <w:color w:val="808080" w:themeColor="background1" w:themeShade="80"/>
        <w:sz w:val="20"/>
      </w:rPr>
    </w:pPr>
    <w:r w:rsidRPr="006450D2">
      <w:rPr>
        <w:color w:val="808080" w:themeColor="background1" w:themeShade="80"/>
        <w:sz w:val="20"/>
      </w:rPr>
      <w:t>(206)-568-5454 1419 S. Jackson St. #103 Seattle, WA 98144</w:t>
    </w:r>
  </w:p>
  <w:p w:rsidR="006450D2" w:rsidRPr="006450D2" w:rsidRDefault="006450D2" w:rsidP="006450D2">
    <w:pPr>
      <w:pStyle w:val="NoSpacing"/>
      <w:rPr>
        <w:color w:val="808080" w:themeColor="background1" w:themeShade="80"/>
        <w:sz w:val="20"/>
      </w:rPr>
    </w:pPr>
    <w:r w:rsidRPr="006450D2">
      <w:rPr>
        <w:color w:val="808080" w:themeColor="background1" w:themeShade="80"/>
        <w:sz w:val="20"/>
      </w:rPr>
      <w:t xml:space="preserve"> Working together for gender equity and social justice in King County </w:t>
    </w:r>
  </w:p>
  <w:p w:rsidR="006450D2" w:rsidRPr="006450D2" w:rsidRDefault="006450D2" w:rsidP="006450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6C" w:rsidRDefault="007E066C" w:rsidP="006450D2">
      <w:pPr>
        <w:spacing w:after="0" w:line="240" w:lineRule="auto"/>
      </w:pPr>
      <w:r>
        <w:separator/>
      </w:r>
    </w:p>
  </w:footnote>
  <w:footnote w:type="continuationSeparator" w:id="0">
    <w:p w:rsidR="007E066C" w:rsidRDefault="007E066C" w:rsidP="0064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D2" w:rsidRDefault="006450D2">
    <w:pPr>
      <w:pStyle w:val="Header"/>
    </w:pPr>
  </w:p>
  <w:p w:rsidR="006450D2" w:rsidRDefault="006450D2">
    <w:pPr>
      <w:pStyle w:val="Header"/>
    </w:pPr>
    <w:r w:rsidRPr="006450D2">
      <w:rPr>
        <w:noProof/>
      </w:rPr>
      <w:drawing>
        <wp:inline distT="0" distB="0" distL="0" distR="0">
          <wp:extent cx="2232951" cy="86899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702" cy="882912"/>
                  </a:xfrm>
                  <a:prstGeom prst="rect">
                    <a:avLst/>
                  </a:prstGeom>
                  <a:noFill/>
                  <a:ln>
                    <a:noFill/>
                  </a:ln>
                </pic:spPr>
              </pic:pic>
            </a:graphicData>
          </a:graphic>
        </wp:inline>
      </w:drawing>
    </w:r>
  </w:p>
  <w:p w:rsidR="006450D2" w:rsidRPr="00F553B6" w:rsidRDefault="006450D2" w:rsidP="006450D2">
    <w:pPr>
      <w:rPr>
        <w:sz w:val="20"/>
      </w:rPr>
    </w:pPr>
    <w:r w:rsidRPr="00F553B6">
      <w:rPr>
        <w:i/>
        <w:iCs/>
        <w:sz w:val="20"/>
      </w:rPr>
      <w:t xml:space="preserve">Formerly King County Coalition Against Domestic Violence </w:t>
    </w:r>
  </w:p>
  <w:p w:rsidR="006450D2" w:rsidRDefault="006450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C2BC3"/>
    <w:multiLevelType w:val="hybridMultilevel"/>
    <w:tmpl w:val="1882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341DA"/>
    <w:multiLevelType w:val="hybridMultilevel"/>
    <w:tmpl w:val="145C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970D5"/>
    <w:multiLevelType w:val="hybridMultilevel"/>
    <w:tmpl w:val="C810B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D2"/>
    <w:rsid w:val="00006480"/>
    <w:rsid w:val="0004099C"/>
    <w:rsid w:val="00453083"/>
    <w:rsid w:val="00491B73"/>
    <w:rsid w:val="00506430"/>
    <w:rsid w:val="00582A50"/>
    <w:rsid w:val="006450D2"/>
    <w:rsid w:val="0069017E"/>
    <w:rsid w:val="007E066C"/>
    <w:rsid w:val="00BE17F3"/>
    <w:rsid w:val="00D075FA"/>
    <w:rsid w:val="00D837F7"/>
    <w:rsid w:val="00E7522D"/>
    <w:rsid w:val="00F405EE"/>
    <w:rsid w:val="00F553B6"/>
    <w:rsid w:val="00FE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6719"/>
  <w15:chartTrackingRefBased/>
  <w15:docId w15:val="{DD946F91-8E2C-4CE9-9CF0-CC7115C2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0D2"/>
  </w:style>
  <w:style w:type="paragraph" w:styleId="Footer">
    <w:name w:val="footer"/>
    <w:basedOn w:val="Normal"/>
    <w:link w:val="FooterChar"/>
    <w:uiPriority w:val="99"/>
    <w:unhideWhenUsed/>
    <w:rsid w:val="00645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0D2"/>
  </w:style>
  <w:style w:type="paragraph" w:styleId="NoSpacing">
    <w:name w:val="No Spacing"/>
    <w:uiPriority w:val="1"/>
    <w:qFormat/>
    <w:rsid w:val="006450D2"/>
    <w:pPr>
      <w:spacing w:after="0" w:line="240" w:lineRule="auto"/>
    </w:pPr>
  </w:style>
  <w:style w:type="paragraph" w:styleId="ListParagraph">
    <w:name w:val="List Paragraph"/>
    <w:basedOn w:val="Normal"/>
    <w:uiPriority w:val="34"/>
    <w:qFormat/>
    <w:rsid w:val="00E75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Beeman</dc:creator>
  <cp:keywords/>
  <dc:description/>
  <cp:lastModifiedBy>Kate Bovitch</cp:lastModifiedBy>
  <cp:revision>2</cp:revision>
  <dcterms:created xsi:type="dcterms:W3CDTF">2017-08-22T21:23:00Z</dcterms:created>
  <dcterms:modified xsi:type="dcterms:W3CDTF">2017-08-22T21:23:00Z</dcterms:modified>
</cp:coreProperties>
</file>