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A8" w:rsidRDefault="003C539E" w:rsidP="00F073F1">
      <w:pPr>
        <w:spacing w:after="0" w:line="240" w:lineRule="auto"/>
        <w:rPr>
          <w:rFonts w:ascii="Cambria" w:hAnsi="Cambria" w:cs="Arial"/>
          <w:b/>
          <w:sz w:val="36"/>
          <w:szCs w:val="36"/>
        </w:rPr>
      </w:pPr>
      <w:r>
        <w:rPr>
          <w:rFonts w:ascii="Cambria" w:hAnsi="Cambria" w:cs="Arial"/>
          <w:b/>
          <w:sz w:val="36"/>
          <w:szCs w:val="36"/>
        </w:rPr>
        <w:t xml:space="preserve">Domestic Violence Documentation Tips </w:t>
      </w:r>
      <w:r w:rsidR="00ED2269">
        <w:rPr>
          <w:rFonts w:ascii="Cambria" w:hAnsi="Cambria" w:cs="Arial"/>
          <w:b/>
          <w:sz w:val="36"/>
          <w:szCs w:val="36"/>
        </w:rPr>
        <w:t xml:space="preserve">for </w:t>
      </w:r>
    </w:p>
    <w:p w:rsidR="00F073F1" w:rsidRPr="006F1E25" w:rsidRDefault="00ED2269" w:rsidP="00F073F1">
      <w:pPr>
        <w:spacing w:after="0" w:line="240" w:lineRule="auto"/>
        <w:rPr>
          <w:rFonts w:ascii="Cambria" w:hAnsi="Cambria" w:cs="Arial"/>
          <w:b/>
          <w:sz w:val="36"/>
          <w:szCs w:val="36"/>
        </w:rPr>
      </w:pPr>
      <w:r>
        <w:rPr>
          <w:rFonts w:ascii="Cambria" w:hAnsi="Cambria" w:cs="Arial"/>
          <w:b/>
          <w:sz w:val="36"/>
          <w:szCs w:val="36"/>
        </w:rPr>
        <w:t>Mental Health Service Providers Template</w:t>
      </w:r>
    </w:p>
    <w:p w:rsidR="00675FAD" w:rsidRPr="00675FAD" w:rsidRDefault="00BF2672" w:rsidP="00675FAD">
      <w:pPr>
        <w:spacing w:after="0" w:line="240" w:lineRule="auto"/>
        <w:rPr>
          <w:rFonts w:eastAsia="Times New Roman" w:cstheme="minorHAnsi"/>
          <w:b/>
          <w:sz w:val="26"/>
          <w:szCs w:val="26"/>
        </w:rP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8" o:title="BD15155_"/>
          </v:shape>
        </w:pict>
      </w:r>
    </w:p>
    <w:p w:rsidR="00772DFE" w:rsidRDefault="00772DFE" w:rsidP="00675FAD">
      <w:pPr>
        <w:spacing w:after="0" w:line="240" w:lineRule="auto"/>
        <w:rPr>
          <w:rFonts w:cstheme="minorHAnsi"/>
          <w:noProof/>
          <w:sz w:val="26"/>
          <w:szCs w:val="26"/>
        </w:rPr>
      </w:pPr>
    </w:p>
    <w:p w:rsidR="000A7563" w:rsidRPr="00A27C46" w:rsidRDefault="000A7563" w:rsidP="00675FAD">
      <w:pPr>
        <w:spacing w:after="0" w:line="240" w:lineRule="auto"/>
        <w:rPr>
          <w:rFonts w:cstheme="minorHAnsi"/>
          <w:noProof/>
          <w:sz w:val="26"/>
          <w:szCs w:val="26"/>
        </w:rPr>
      </w:pPr>
      <w:r w:rsidRPr="00A27C46">
        <w:rPr>
          <w:rFonts w:cstheme="minorHAnsi"/>
          <w:noProof/>
          <w:sz w:val="26"/>
          <w:szCs w:val="26"/>
        </w:rPr>
        <w:t xml:space="preserve">As a mental health service provider, you are able to make a real difference in the lives of domestic violence survivors with mental health concerns. You can help </w:t>
      </w:r>
      <w:r w:rsidR="00C411BD" w:rsidRPr="00A27C46">
        <w:rPr>
          <w:rFonts w:cstheme="minorHAnsi"/>
          <w:noProof/>
          <w:sz w:val="26"/>
          <w:szCs w:val="26"/>
        </w:rPr>
        <w:t>survivors</w:t>
      </w:r>
      <w:r w:rsidRPr="00A27C46">
        <w:rPr>
          <w:rFonts w:cstheme="minorHAnsi"/>
          <w:noProof/>
          <w:sz w:val="26"/>
          <w:szCs w:val="26"/>
        </w:rPr>
        <w:t xml:space="preserve"> to transform their lives by screening for domestic violence, compassionately supporting survivors as they work to regain their autonomy and self determination, and connecting </w:t>
      </w:r>
      <w:r w:rsidR="00C411BD" w:rsidRPr="00A27C46">
        <w:rPr>
          <w:rFonts w:cstheme="minorHAnsi"/>
          <w:noProof/>
          <w:sz w:val="26"/>
          <w:szCs w:val="26"/>
        </w:rPr>
        <w:t>them</w:t>
      </w:r>
      <w:r w:rsidRPr="00A27C46">
        <w:rPr>
          <w:rFonts w:cstheme="minorHAnsi"/>
          <w:noProof/>
          <w:sz w:val="26"/>
          <w:szCs w:val="26"/>
        </w:rPr>
        <w:t xml:space="preserve"> to domestic violence advocacy services. </w:t>
      </w:r>
    </w:p>
    <w:p w:rsidR="000A7563" w:rsidRPr="00A27C46" w:rsidRDefault="000A7563" w:rsidP="00675FAD">
      <w:pPr>
        <w:spacing w:after="0" w:line="240" w:lineRule="auto"/>
        <w:rPr>
          <w:rFonts w:cstheme="minorHAnsi"/>
          <w:noProof/>
          <w:sz w:val="26"/>
          <w:szCs w:val="26"/>
        </w:rPr>
      </w:pPr>
    </w:p>
    <w:p w:rsidR="00772DFE" w:rsidRPr="00772DFE" w:rsidRDefault="00D92FB1" w:rsidP="00772DFE">
      <w:pPr>
        <w:spacing w:after="0" w:line="240" w:lineRule="auto"/>
        <w:rPr>
          <w:rFonts w:cstheme="minorHAnsi"/>
          <w:sz w:val="26"/>
          <w:szCs w:val="26"/>
        </w:rPr>
      </w:pPr>
      <w:r w:rsidRPr="00A27C46">
        <w:rPr>
          <w:rFonts w:cstheme="minorHAnsi"/>
          <w:noProof/>
          <w:sz w:val="26"/>
          <w:szCs w:val="26"/>
        </w:rPr>
        <w:t>Y</w:t>
      </w:r>
      <w:r w:rsidR="000A7563" w:rsidRPr="00A27C46">
        <w:rPr>
          <w:rFonts w:cstheme="minorHAnsi"/>
          <w:noProof/>
          <w:sz w:val="26"/>
          <w:szCs w:val="26"/>
        </w:rPr>
        <w:t xml:space="preserve">our documentation practices can also </w:t>
      </w:r>
      <w:r w:rsidR="00C411BD" w:rsidRPr="00A27C46">
        <w:rPr>
          <w:rFonts w:cstheme="minorHAnsi"/>
          <w:noProof/>
          <w:sz w:val="26"/>
          <w:szCs w:val="26"/>
        </w:rPr>
        <w:t>impact the safety and wellbeing of people who have experienced</w:t>
      </w:r>
      <w:r w:rsidRPr="00A27C46">
        <w:rPr>
          <w:rFonts w:cstheme="minorHAnsi"/>
          <w:noProof/>
          <w:sz w:val="26"/>
          <w:szCs w:val="26"/>
        </w:rPr>
        <w:t xml:space="preserve"> domestic violence.</w:t>
      </w:r>
      <w:r w:rsidR="00C411BD" w:rsidRPr="00A27C46">
        <w:rPr>
          <w:rFonts w:cstheme="minorHAnsi"/>
          <w:noProof/>
          <w:sz w:val="26"/>
          <w:szCs w:val="26"/>
        </w:rPr>
        <w:t xml:space="preserve"> </w:t>
      </w:r>
      <w:r w:rsidR="00675FAD" w:rsidRPr="00A27C46">
        <w:rPr>
          <w:rFonts w:cstheme="minorHAnsi"/>
          <w:sz w:val="26"/>
          <w:szCs w:val="26"/>
        </w:rPr>
        <w:t xml:space="preserve">This </w:t>
      </w:r>
      <w:r w:rsidR="00C411BD" w:rsidRPr="00A27C46">
        <w:rPr>
          <w:rFonts w:cstheme="minorHAnsi"/>
          <w:sz w:val="26"/>
          <w:szCs w:val="26"/>
        </w:rPr>
        <w:t>handout</w:t>
      </w:r>
      <w:r w:rsidR="00675FAD" w:rsidRPr="00A27C46">
        <w:rPr>
          <w:rFonts w:cstheme="minorHAnsi"/>
          <w:sz w:val="26"/>
          <w:szCs w:val="26"/>
        </w:rPr>
        <w:t xml:space="preserve"> provides </w:t>
      </w:r>
      <w:r w:rsidR="00C411BD" w:rsidRPr="00A27C46">
        <w:rPr>
          <w:rFonts w:cstheme="minorHAnsi"/>
          <w:sz w:val="26"/>
          <w:szCs w:val="26"/>
        </w:rPr>
        <w:t>practical tips for documenting domestic viole</w:t>
      </w:r>
      <w:r w:rsidRPr="00A27C46">
        <w:rPr>
          <w:rFonts w:cstheme="minorHAnsi"/>
          <w:sz w:val="26"/>
          <w:szCs w:val="26"/>
        </w:rPr>
        <w:t>nce in a manner that is mindful of</w:t>
      </w:r>
      <w:r w:rsidR="00C411BD" w:rsidRPr="00A27C46">
        <w:rPr>
          <w:rFonts w:cstheme="minorHAnsi"/>
          <w:sz w:val="26"/>
          <w:szCs w:val="26"/>
        </w:rPr>
        <w:t xml:space="preserve"> survivor</w:t>
      </w:r>
      <w:r w:rsidRPr="00A27C46">
        <w:rPr>
          <w:rFonts w:cstheme="minorHAnsi"/>
          <w:sz w:val="26"/>
          <w:szCs w:val="26"/>
        </w:rPr>
        <w:t xml:space="preserve"> </w:t>
      </w:r>
      <w:r w:rsidR="00C411BD" w:rsidRPr="00A27C46">
        <w:rPr>
          <w:rFonts w:cstheme="minorHAnsi"/>
          <w:sz w:val="26"/>
          <w:szCs w:val="26"/>
        </w:rPr>
        <w:t>s</w:t>
      </w:r>
      <w:r w:rsidRPr="00A27C46">
        <w:rPr>
          <w:rFonts w:cstheme="minorHAnsi"/>
          <w:sz w:val="26"/>
          <w:szCs w:val="26"/>
        </w:rPr>
        <w:t>afety</w:t>
      </w:r>
      <w:r w:rsidR="007F260A" w:rsidRPr="00A27C46">
        <w:rPr>
          <w:rFonts w:cstheme="minorHAnsi"/>
          <w:sz w:val="26"/>
          <w:szCs w:val="26"/>
        </w:rPr>
        <w:t xml:space="preserve"> and consistent with trauma-informed care practices</w:t>
      </w:r>
      <w:r w:rsidR="00C411BD" w:rsidRPr="00A27C46">
        <w:rPr>
          <w:rFonts w:cstheme="minorHAnsi"/>
          <w:sz w:val="26"/>
          <w:szCs w:val="26"/>
        </w:rPr>
        <w:t>.</w:t>
      </w:r>
      <w:r w:rsidR="00C411BD">
        <w:rPr>
          <w:rFonts w:cstheme="minorHAnsi"/>
          <w:sz w:val="26"/>
          <w:szCs w:val="26"/>
        </w:rPr>
        <w:t xml:space="preserve"> </w:t>
      </w:r>
      <w:r w:rsidR="00772DFE" w:rsidRPr="00A27C46">
        <w:rPr>
          <w:rFonts w:cstheme="minorHAnsi"/>
          <w:noProof/>
          <w:sz w:val="26"/>
          <w:szCs w:val="26"/>
        </w:rPr>
        <mc:AlternateContent>
          <mc:Choice Requires="wps">
            <w:drawing>
              <wp:anchor distT="91440" distB="91440" distL="114300" distR="114300" simplePos="0" relativeHeight="251661312" behindDoc="0" locked="0" layoutInCell="0" allowOverlap="1" wp14:anchorId="077D4B70" wp14:editId="6CC3C14E">
                <wp:simplePos x="0" y="0"/>
                <wp:positionH relativeFrom="margin">
                  <wp:align>center</wp:align>
                </wp:positionH>
                <wp:positionV relativeFrom="margin">
                  <wp:posOffset>3314700</wp:posOffset>
                </wp:positionV>
                <wp:extent cx="5148072" cy="1874520"/>
                <wp:effectExtent l="38100" t="38100" r="128905" b="10668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48072" cy="1874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75FAD" w:rsidRDefault="00E26910" w:rsidP="00675FAD">
                            <w:pPr>
                              <w:spacing w:after="120" w:line="240" w:lineRule="auto"/>
                              <w:rPr>
                                <w:i/>
                                <w:sz w:val="26"/>
                                <w:szCs w:val="26"/>
                              </w:rPr>
                            </w:pPr>
                            <w:r>
                              <w:rPr>
                                <w:i/>
                                <w:sz w:val="26"/>
                                <w:szCs w:val="26"/>
                              </w:rPr>
                              <w:t>When a batterer’s attorney requests a survivor’s records, I have to spend hours reviewing the records and I worry that the information could be used against my client. This handout provides clear guidelines to reduce the likelihood of harm to a survivor who is involved in a custody dispute. It is a relief to have this information.</w:t>
                            </w:r>
                          </w:p>
                          <w:p w:rsidR="006D2B33" w:rsidRPr="00C411BD" w:rsidRDefault="008A2E43" w:rsidP="008A2E43">
                            <w:pPr>
                              <w:pStyle w:val="ListParagraph"/>
                              <w:spacing w:after="0" w:line="240" w:lineRule="auto"/>
                              <w:contextualSpacing w:val="0"/>
                              <w:jc w:val="right"/>
                              <w:rPr>
                                <w:sz w:val="26"/>
                                <w:szCs w:val="26"/>
                              </w:rPr>
                            </w:pPr>
                            <w:r>
                              <w:rPr>
                                <w:sz w:val="26"/>
                                <w:szCs w:val="26"/>
                              </w:rPr>
                              <w:t xml:space="preserve">- </w:t>
                            </w:r>
                            <w:r w:rsidR="006D2B33" w:rsidRPr="00C411BD">
                              <w:rPr>
                                <w:sz w:val="26"/>
                                <w:szCs w:val="26"/>
                              </w:rPr>
                              <w:t>A mental health service provider</w:t>
                            </w:r>
                          </w:p>
                          <w:p w:rsidR="00885405" w:rsidRPr="008162E4" w:rsidRDefault="00885405" w:rsidP="00885405">
                            <w:pPr>
                              <w:spacing w:after="120" w:line="240" w:lineRule="auto"/>
                              <w:rPr>
                                <w:i/>
                                <w:sz w:val="26"/>
                                <w:szCs w:val="26"/>
                              </w:rPr>
                            </w:pPr>
                          </w:p>
                          <w:p w:rsidR="007448BD" w:rsidRDefault="007448BD" w:rsidP="00885405">
                            <w:pPr>
                              <w:pStyle w:val="ListParagraph"/>
                              <w:spacing w:after="0" w:line="240" w:lineRule="auto"/>
                              <w:jc w:val="right"/>
                              <w:rPr>
                                <w:sz w:val="26"/>
                                <w:szCs w:val="26"/>
                              </w:rPr>
                            </w:pPr>
                          </w:p>
                          <w:p w:rsidR="007448BD" w:rsidRDefault="007448BD" w:rsidP="00885405">
                            <w:pPr>
                              <w:pStyle w:val="ListParagraph"/>
                              <w:spacing w:after="0" w:line="240" w:lineRule="auto"/>
                              <w:jc w:val="right"/>
                              <w:rPr>
                                <w:sz w:val="26"/>
                                <w:szCs w:val="26"/>
                              </w:rPr>
                            </w:pPr>
                          </w:p>
                          <w:p w:rsidR="007448BD" w:rsidRDefault="007448BD" w:rsidP="00885405">
                            <w:pPr>
                              <w:pStyle w:val="ListParagraph"/>
                              <w:spacing w:after="0" w:line="240" w:lineRule="auto"/>
                              <w:jc w:val="right"/>
                              <w:rPr>
                                <w:sz w:val="26"/>
                                <w:szCs w:val="26"/>
                              </w:rPr>
                            </w:pPr>
                          </w:p>
                          <w:p w:rsidR="007448BD" w:rsidRDefault="007448BD" w:rsidP="00885405">
                            <w:pPr>
                              <w:pStyle w:val="ListParagraph"/>
                              <w:spacing w:after="0" w:line="240" w:lineRule="auto"/>
                              <w:jc w:val="right"/>
                              <w:rPr>
                                <w:sz w:val="26"/>
                                <w:szCs w:val="26"/>
                              </w:rPr>
                            </w:pPr>
                          </w:p>
                          <w:p w:rsidR="00885405" w:rsidRPr="008162E4" w:rsidRDefault="00885405" w:rsidP="00885405">
                            <w:pPr>
                              <w:pStyle w:val="ListParagraph"/>
                              <w:spacing w:after="0" w:line="240" w:lineRule="auto"/>
                              <w:jc w:val="right"/>
                              <w:rPr>
                                <w:sz w:val="26"/>
                                <w:szCs w:val="26"/>
                              </w:rPr>
                            </w:pPr>
                            <w:r>
                              <w:rPr>
                                <w:sz w:val="26"/>
                                <w:szCs w:val="26"/>
                              </w:rPr>
                              <w:t xml:space="preserve">- A </w:t>
                            </w:r>
                            <w:r w:rsidR="009752E1">
                              <w:rPr>
                                <w:sz w:val="26"/>
                                <w:szCs w:val="26"/>
                              </w:rPr>
                              <w:t>mental health service provider</w:t>
                            </w:r>
                          </w:p>
                          <w:p w:rsidR="00885405" w:rsidRDefault="00885405" w:rsidP="00885405">
                            <w:pPr>
                              <w:spacing w:after="0" w:line="240" w:lineRule="auto"/>
                              <w:rPr>
                                <w:i/>
                                <w:sz w:val="26"/>
                                <w:szCs w:val="26"/>
                              </w:rPr>
                            </w:pPr>
                          </w:p>
                          <w:p w:rsidR="00885405" w:rsidRDefault="00885405" w:rsidP="00885405">
                            <w:pPr>
                              <w:spacing w:after="0" w:line="240" w:lineRule="auto"/>
                              <w:rPr>
                                <w:i/>
                                <w:sz w:val="26"/>
                                <w:szCs w:val="26"/>
                              </w:rPr>
                            </w:pPr>
                          </w:p>
                          <w:p w:rsidR="00885405" w:rsidRDefault="00885405" w:rsidP="00885405">
                            <w:pPr>
                              <w:spacing w:after="0" w:line="240" w:lineRule="auto"/>
                              <w:rPr>
                                <w:i/>
                                <w:sz w:val="26"/>
                                <w:szCs w:val="26"/>
                              </w:rPr>
                            </w:pPr>
                          </w:p>
                          <w:p w:rsidR="00885405" w:rsidRDefault="00885405" w:rsidP="00885405">
                            <w:pPr>
                              <w:spacing w:after="0" w:line="240" w:lineRule="auto"/>
                              <w:rPr>
                                <w:i/>
                                <w:sz w:val="26"/>
                                <w:szCs w:val="26"/>
                              </w:rPr>
                            </w:pPr>
                          </w:p>
                          <w:p w:rsidR="00885405" w:rsidRDefault="00885405" w:rsidP="00885405">
                            <w:pPr>
                              <w:spacing w:after="0" w:line="240" w:lineRule="auto"/>
                              <w:rPr>
                                <w:i/>
                                <w:sz w:val="26"/>
                                <w:szCs w:val="26"/>
                              </w:rPr>
                            </w:pPr>
                          </w:p>
                          <w:p w:rsidR="00885405" w:rsidRPr="007E0973" w:rsidRDefault="00885405" w:rsidP="00885405">
                            <w:pPr>
                              <w:spacing w:after="0" w:line="240" w:lineRule="auto"/>
                              <w:rPr>
                                <w:i/>
                                <w:sz w:val="26"/>
                                <w:szCs w:val="26"/>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77D4B70" id="Rectangle 396" o:spid="_x0000_s1026" style="position:absolute;margin-left:0;margin-top:261pt;width:405.35pt;height:147.6pt;flip:x;z-index:251661312;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675FAD" w:rsidRDefault="00E26910" w:rsidP="00675FAD">
                      <w:pPr>
                        <w:spacing w:after="120" w:line="240" w:lineRule="auto"/>
                        <w:rPr>
                          <w:i/>
                          <w:sz w:val="26"/>
                          <w:szCs w:val="26"/>
                        </w:rPr>
                      </w:pPr>
                      <w:r>
                        <w:rPr>
                          <w:i/>
                          <w:sz w:val="26"/>
                          <w:szCs w:val="26"/>
                        </w:rPr>
                        <w:t>When a batterer’s attorney requests a survivor’s records, I have to spend hours reviewing the records and I worry that the information could be used against my client. This handout provides clear guidelines to reduce the likelihood of harm to a survivor who is involved in a custody dispute. It is a relief to have this information.</w:t>
                      </w:r>
                    </w:p>
                    <w:p w:rsidR="006D2B33" w:rsidRPr="00C411BD" w:rsidRDefault="008A2E43" w:rsidP="008A2E43">
                      <w:pPr>
                        <w:pStyle w:val="ListParagraph"/>
                        <w:spacing w:after="0" w:line="240" w:lineRule="auto"/>
                        <w:contextualSpacing w:val="0"/>
                        <w:jc w:val="right"/>
                        <w:rPr>
                          <w:sz w:val="26"/>
                          <w:szCs w:val="26"/>
                        </w:rPr>
                      </w:pPr>
                      <w:r>
                        <w:rPr>
                          <w:sz w:val="26"/>
                          <w:szCs w:val="26"/>
                        </w:rPr>
                        <w:t xml:space="preserve">- </w:t>
                      </w:r>
                      <w:r w:rsidR="006D2B33" w:rsidRPr="00C411BD">
                        <w:rPr>
                          <w:sz w:val="26"/>
                          <w:szCs w:val="26"/>
                        </w:rPr>
                        <w:t>A mental health service provider</w:t>
                      </w:r>
                    </w:p>
                    <w:p w:rsidR="00885405" w:rsidRPr="008162E4" w:rsidRDefault="00885405" w:rsidP="00885405">
                      <w:pPr>
                        <w:spacing w:after="120" w:line="240" w:lineRule="auto"/>
                        <w:rPr>
                          <w:i/>
                          <w:sz w:val="26"/>
                          <w:szCs w:val="26"/>
                        </w:rPr>
                      </w:pPr>
                    </w:p>
                    <w:p w:rsidR="007448BD" w:rsidRDefault="007448BD" w:rsidP="00885405">
                      <w:pPr>
                        <w:pStyle w:val="ListParagraph"/>
                        <w:spacing w:after="0" w:line="240" w:lineRule="auto"/>
                        <w:jc w:val="right"/>
                        <w:rPr>
                          <w:sz w:val="26"/>
                          <w:szCs w:val="26"/>
                        </w:rPr>
                      </w:pPr>
                    </w:p>
                    <w:p w:rsidR="007448BD" w:rsidRDefault="007448BD" w:rsidP="00885405">
                      <w:pPr>
                        <w:pStyle w:val="ListParagraph"/>
                        <w:spacing w:after="0" w:line="240" w:lineRule="auto"/>
                        <w:jc w:val="right"/>
                        <w:rPr>
                          <w:sz w:val="26"/>
                          <w:szCs w:val="26"/>
                        </w:rPr>
                      </w:pPr>
                    </w:p>
                    <w:p w:rsidR="007448BD" w:rsidRDefault="007448BD" w:rsidP="00885405">
                      <w:pPr>
                        <w:pStyle w:val="ListParagraph"/>
                        <w:spacing w:after="0" w:line="240" w:lineRule="auto"/>
                        <w:jc w:val="right"/>
                        <w:rPr>
                          <w:sz w:val="26"/>
                          <w:szCs w:val="26"/>
                        </w:rPr>
                      </w:pPr>
                    </w:p>
                    <w:p w:rsidR="007448BD" w:rsidRDefault="007448BD" w:rsidP="00885405">
                      <w:pPr>
                        <w:pStyle w:val="ListParagraph"/>
                        <w:spacing w:after="0" w:line="240" w:lineRule="auto"/>
                        <w:jc w:val="right"/>
                        <w:rPr>
                          <w:sz w:val="26"/>
                          <w:szCs w:val="26"/>
                        </w:rPr>
                      </w:pPr>
                    </w:p>
                    <w:p w:rsidR="00885405" w:rsidRPr="008162E4" w:rsidRDefault="00885405" w:rsidP="00885405">
                      <w:pPr>
                        <w:pStyle w:val="ListParagraph"/>
                        <w:spacing w:after="0" w:line="240" w:lineRule="auto"/>
                        <w:jc w:val="right"/>
                        <w:rPr>
                          <w:sz w:val="26"/>
                          <w:szCs w:val="26"/>
                        </w:rPr>
                      </w:pPr>
                      <w:r>
                        <w:rPr>
                          <w:sz w:val="26"/>
                          <w:szCs w:val="26"/>
                        </w:rPr>
                        <w:t xml:space="preserve">- A </w:t>
                      </w:r>
                      <w:r w:rsidR="009752E1">
                        <w:rPr>
                          <w:sz w:val="26"/>
                          <w:szCs w:val="26"/>
                        </w:rPr>
                        <w:t>mental health service provider</w:t>
                      </w:r>
                    </w:p>
                    <w:p w:rsidR="00885405" w:rsidRDefault="00885405" w:rsidP="00885405">
                      <w:pPr>
                        <w:spacing w:after="0" w:line="240" w:lineRule="auto"/>
                        <w:rPr>
                          <w:i/>
                          <w:sz w:val="26"/>
                          <w:szCs w:val="26"/>
                        </w:rPr>
                      </w:pPr>
                    </w:p>
                    <w:p w:rsidR="00885405" w:rsidRDefault="00885405" w:rsidP="00885405">
                      <w:pPr>
                        <w:spacing w:after="0" w:line="240" w:lineRule="auto"/>
                        <w:rPr>
                          <w:i/>
                          <w:sz w:val="26"/>
                          <w:szCs w:val="26"/>
                        </w:rPr>
                      </w:pPr>
                    </w:p>
                    <w:p w:rsidR="00885405" w:rsidRDefault="00885405" w:rsidP="00885405">
                      <w:pPr>
                        <w:spacing w:after="0" w:line="240" w:lineRule="auto"/>
                        <w:rPr>
                          <w:i/>
                          <w:sz w:val="26"/>
                          <w:szCs w:val="26"/>
                        </w:rPr>
                      </w:pPr>
                    </w:p>
                    <w:p w:rsidR="00885405" w:rsidRDefault="00885405" w:rsidP="00885405">
                      <w:pPr>
                        <w:spacing w:after="0" w:line="240" w:lineRule="auto"/>
                        <w:rPr>
                          <w:i/>
                          <w:sz w:val="26"/>
                          <w:szCs w:val="26"/>
                        </w:rPr>
                      </w:pPr>
                    </w:p>
                    <w:p w:rsidR="00885405" w:rsidRDefault="00885405" w:rsidP="00885405">
                      <w:pPr>
                        <w:spacing w:after="0" w:line="240" w:lineRule="auto"/>
                        <w:rPr>
                          <w:i/>
                          <w:sz w:val="26"/>
                          <w:szCs w:val="26"/>
                        </w:rPr>
                      </w:pPr>
                    </w:p>
                    <w:p w:rsidR="00885405" w:rsidRPr="007E0973" w:rsidRDefault="00885405" w:rsidP="00885405">
                      <w:pPr>
                        <w:spacing w:after="0" w:line="240" w:lineRule="auto"/>
                        <w:rPr>
                          <w:i/>
                          <w:sz w:val="26"/>
                          <w:szCs w:val="26"/>
                        </w:rPr>
                      </w:pPr>
                    </w:p>
                  </w:txbxContent>
                </v:textbox>
                <w10:wrap type="square" anchorx="margin" anchory="margin"/>
              </v:rect>
            </w:pict>
          </mc:Fallback>
        </mc:AlternateContent>
      </w:r>
    </w:p>
    <w:p w:rsidR="00772DFE" w:rsidRDefault="00772DFE" w:rsidP="00772DFE">
      <w:pPr>
        <w:spacing w:before="120" w:after="240" w:line="240" w:lineRule="auto"/>
        <w:rPr>
          <w:rFonts w:eastAsia="Times New Roman" w:cs="Times New Roman"/>
          <w:b/>
          <w:sz w:val="28"/>
          <w:szCs w:val="26"/>
        </w:rPr>
      </w:pPr>
    </w:p>
    <w:p w:rsidR="000F4017" w:rsidRPr="00C411BD" w:rsidRDefault="00544DFE" w:rsidP="00772DFE">
      <w:pPr>
        <w:spacing w:before="120" w:after="240" w:line="240" w:lineRule="auto"/>
        <w:rPr>
          <w:rFonts w:eastAsia="Times New Roman" w:cs="Times New Roman"/>
          <w:b/>
          <w:sz w:val="28"/>
          <w:szCs w:val="26"/>
        </w:rPr>
      </w:pPr>
      <w:r w:rsidRPr="00544DFE">
        <w:rPr>
          <w:rFonts w:eastAsia="Times New Roman" w:cs="Times New Roman"/>
          <w:b/>
          <w:sz w:val="28"/>
          <w:szCs w:val="26"/>
        </w:rPr>
        <w:t>G</w:t>
      </w:r>
      <w:r w:rsidR="00F570DF">
        <w:rPr>
          <w:rFonts w:eastAsia="Times New Roman" w:cs="Times New Roman"/>
          <w:b/>
          <w:sz w:val="28"/>
          <w:szCs w:val="26"/>
        </w:rPr>
        <w:t>ood D</w:t>
      </w:r>
      <w:r w:rsidR="000F4017" w:rsidRPr="00544DFE">
        <w:rPr>
          <w:rFonts w:eastAsia="Times New Roman" w:cs="Times New Roman"/>
          <w:b/>
          <w:sz w:val="28"/>
          <w:szCs w:val="26"/>
        </w:rPr>
        <w:t xml:space="preserve">ocumentation </w:t>
      </w:r>
      <w:r w:rsidR="00F570DF">
        <w:rPr>
          <w:rFonts w:eastAsia="Times New Roman" w:cs="Times New Roman"/>
          <w:b/>
          <w:sz w:val="28"/>
          <w:szCs w:val="26"/>
        </w:rPr>
        <w:t>P</w:t>
      </w:r>
      <w:r w:rsidRPr="00544DFE">
        <w:rPr>
          <w:rFonts w:eastAsia="Times New Roman" w:cs="Times New Roman"/>
          <w:b/>
          <w:sz w:val="28"/>
          <w:szCs w:val="26"/>
        </w:rPr>
        <w:t>ractices:</w:t>
      </w:r>
    </w:p>
    <w:p w:rsidR="000F4017" w:rsidRDefault="00544DFE" w:rsidP="00A27C46">
      <w:pPr>
        <w:pStyle w:val="ListParagraph"/>
        <w:numPr>
          <w:ilvl w:val="0"/>
          <w:numId w:val="17"/>
        </w:numPr>
        <w:spacing w:line="240" w:lineRule="auto"/>
        <w:ind w:left="576" w:hanging="288"/>
        <w:contextualSpacing w:val="0"/>
        <w:rPr>
          <w:rFonts w:eastAsia="Times New Roman" w:cs="Times New Roman"/>
          <w:sz w:val="26"/>
          <w:szCs w:val="26"/>
        </w:rPr>
      </w:pPr>
      <w:r>
        <w:rPr>
          <w:rFonts w:eastAsia="Times New Roman" w:cs="Times New Roman"/>
          <w:sz w:val="26"/>
          <w:szCs w:val="26"/>
        </w:rPr>
        <w:t>Are i</w:t>
      </w:r>
      <w:r w:rsidR="000F4017">
        <w:rPr>
          <w:rFonts w:eastAsia="Times New Roman" w:cs="Times New Roman"/>
          <w:sz w:val="26"/>
          <w:szCs w:val="26"/>
        </w:rPr>
        <w:t>mportant for continuity of care</w:t>
      </w:r>
    </w:p>
    <w:p w:rsidR="000F4017" w:rsidRDefault="00544DFE" w:rsidP="00A27C46">
      <w:pPr>
        <w:pStyle w:val="ListParagraph"/>
        <w:numPr>
          <w:ilvl w:val="0"/>
          <w:numId w:val="17"/>
        </w:numPr>
        <w:spacing w:line="240" w:lineRule="auto"/>
        <w:ind w:left="576" w:hanging="288"/>
        <w:contextualSpacing w:val="0"/>
        <w:rPr>
          <w:rFonts w:eastAsia="Times New Roman" w:cs="Times New Roman"/>
          <w:sz w:val="26"/>
          <w:szCs w:val="26"/>
        </w:rPr>
      </w:pPr>
      <w:r>
        <w:rPr>
          <w:rFonts w:eastAsia="Times New Roman" w:cs="Times New Roman"/>
          <w:sz w:val="26"/>
          <w:szCs w:val="26"/>
        </w:rPr>
        <w:t>Are n</w:t>
      </w:r>
      <w:r w:rsidR="000F4017">
        <w:rPr>
          <w:rFonts w:eastAsia="Times New Roman" w:cs="Times New Roman"/>
          <w:sz w:val="26"/>
          <w:szCs w:val="26"/>
        </w:rPr>
        <w:t xml:space="preserve">ecessary </w:t>
      </w:r>
      <w:r w:rsidR="00EE3395">
        <w:rPr>
          <w:rFonts w:eastAsia="Times New Roman" w:cs="Times New Roman"/>
          <w:sz w:val="26"/>
          <w:szCs w:val="26"/>
        </w:rPr>
        <w:t xml:space="preserve">to comply with funding requirements </w:t>
      </w:r>
      <w:r w:rsidR="00BF7919">
        <w:rPr>
          <w:rFonts w:eastAsia="Times New Roman" w:cs="Times New Roman"/>
          <w:sz w:val="26"/>
          <w:szCs w:val="26"/>
        </w:rPr>
        <w:t xml:space="preserve"> </w:t>
      </w:r>
    </w:p>
    <w:p w:rsidR="00BF7919" w:rsidRDefault="000C0F44" w:rsidP="00A27C46">
      <w:pPr>
        <w:pStyle w:val="ListParagraph"/>
        <w:numPr>
          <w:ilvl w:val="0"/>
          <w:numId w:val="17"/>
        </w:numPr>
        <w:spacing w:line="240" w:lineRule="auto"/>
        <w:ind w:left="576" w:hanging="288"/>
        <w:contextualSpacing w:val="0"/>
        <w:rPr>
          <w:rFonts w:eastAsia="Times New Roman" w:cs="Times New Roman"/>
          <w:sz w:val="26"/>
          <w:szCs w:val="26"/>
        </w:rPr>
      </w:pPr>
      <w:r w:rsidRPr="0071322D">
        <w:rPr>
          <w:rFonts w:eastAsia="Times New Roman" w:cs="Times New Roman"/>
          <w:sz w:val="26"/>
          <w:szCs w:val="26"/>
        </w:rPr>
        <w:t>May</w:t>
      </w:r>
      <w:r w:rsidR="00BF7919">
        <w:rPr>
          <w:rFonts w:eastAsia="Times New Roman" w:cs="Times New Roman"/>
          <w:sz w:val="26"/>
          <w:szCs w:val="26"/>
        </w:rPr>
        <w:t xml:space="preserve"> help domestic violence</w:t>
      </w:r>
      <w:r w:rsidR="000E12F2">
        <w:rPr>
          <w:rFonts w:eastAsia="Times New Roman" w:cs="Times New Roman"/>
          <w:sz w:val="26"/>
          <w:szCs w:val="26"/>
        </w:rPr>
        <w:t xml:space="preserve"> survivors </w:t>
      </w:r>
      <w:r w:rsidR="00BF7919">
        <w:rPr>
          <w:rFonts w:eastAsia="Times New Roman" w:cs="Times New Roman"/>
          <w:sz w:val="26"/>
          <w:szCs w:val="26"/>
        </w:rPr>
        <w:t>take legal action against those who have abused them</w:t>
      </w:r>
    </w:p>
    <w:p w:rsidR="00D51CA1" w:rsidRDefault="000C0F44" w:rsidP="00A27C46">
      <w:pPr>
        <w:pStyle w:val="ListParagraph"/>
        <w:numPr>
          <w:ilvl w:val="0"/>
          <w:numId w:val="17"/>
        </w:numPr>
        <w:spacing w:line="240" w:lineRule="auto"/>
        <w:ind w:left="576" w:hanging="288"/>
        <w:contextualSpacing w:val="0"/>
        <w:rPr>
          <w:rFonts w:eastAsia="Times New Roman" w:cs="Times New Roman"/>
          <w:sz w:val="26"/>
          <w:szCs w:val="26"/>
        </w:rPr>
      </w:pPr>
      <w:r w:rsidRPr="0071322D">
        <w:rPr>
          <w:rFonts w:eastAsia="Times New Roman" w:cs="Times New Roman"/>
          <w:sz w:val="26"/>
          <w:szCs w:val="26"/>
        </w:rPr>
        <w:t>May</w:t>
      </w:r>
      <w:r w:rsidR="00D51CA1">
        <w:rPr>
          <w:rFonts w:eastAsia="Times New Roman" w:cs="Times New Roman"/>
          <w:sz w:val="26"/>
          <w:szCs w:val="26"/>
        </w:rPr>
        <w:t xml:space="preserve"> help </w:t>
      </w:r>
      <w:r w:rsidR="000E12F2">
        <w:rPr>
          <w:rFonts w:eastAsia="Times New Roman" w:cs="Times New Roman"/>
          <w:sz w:val="26"/>
          <w:szCs w:val="26"/>
        </w:rPr>
        <w:t xml:space="preserve">immigrant domestic violence survivors </w:t>
      </w:r>
      <w:r w:rsidR="00D51CA1">
        <w:rPr>
          <w:rFonts w:eastAsia="Times New Roman" w:cs="Times New Roman"/>
          <w:sz w:val="26"/>
          <w:szCs w:val="26"/>
        </w:rPr>
        <w:t>legally stay in the United States</w:t>
      </w:r>
    </w:p>
    <w:p w:rsidR="00544DFE" w:rsidRPr="00C411BD" w:rsidRDefault="000C0F44" w:rsidP="00544DFE">
      <w:pPr>
        <w:pStyle w:val="ListParagraph"/>
        <w:numPr>
          <w:ilvl w:val="0"/>
          <w:numId w:val="17"/>
        </w:numPr>
        <w:spacing w:after="0" w:line="240" w:lineRule="auto"/>
        <w:ind w:left="576" w:hanging="288"/>
        <w:rPr>
          <w:rFonts w:eastAsia="Times New Roman" w:cs="Times New Roman"/>
          <w:sz w:val="26"/>
          <w:szCs w:val="26"/>
        </w:rPr>
      </w:pPr>
      <w:r w:rsidRPr="0071322D">
        <w:rPr>
          <w:rFonts w:eastAsia="Times New Roman" w:cs="Times New Roman"/>
          <w:sz w:val="26"/>
          <w:szCs w:val="26"/>
        </w:rPr>
        <w:t>May</w:t>
      </w:r>
      <w:r w:rsidR="00BF7919">
        <w:rPr>
          <w:rFonts w:eastAsia="Times New Roman" w:cs="Times New Roman"/>
          <w:sz w:val="26"/>
          <w:szCs w:val="26"/>
        </w:rPr>
        <w:t xml:space="preserve"> help safeguard domestic violence </w:t>
      </w:r>
      <w:r w:rsidR="000E12F2">
        <w:rPr>
          <w:rFonts w:eastAsia="Times New Roman" w:cs="Times New Roman"/>
          <w:sz w:val="26"/>
          <w:szCs w:val="26"/>
        </w:rPr>
        <w:t xml:space="preserve">survivors </w:t>
      </w:r>
      <w:r w:rsidR="00BF7919">
        <w:rPr>
          <w:rFonts w:eastAsia="Times New Roman" w:cs="Times New Roman"/>
          <w:sz w:val="26"/>
          <w:szCs w:val="26"/>
        </w:rPr>
        <w:t xml:space="preserve">from legal action perpetrated against them by </w:t>
      </w:r>
      <w:r w:rsidR="000E12F2">
        <w:rPr>
          <w:rFonts w:eastAsia="Times New Roman" w:cs="Times New Roman"/>
          <w:sz w:val="26"/>
          <w:szCs w:val="26"/>
        </w:rPr>
        <w:t>their abusive partners</w:t>
      </w:r>
    </w:p>
    <w:p w:rsidR="00D51CA1" w:rsidRPr="00544DFE" w:rsidRDefault="00F570DF" w:rsidP="000E12F2">
      <w:pPr>
        <w:spacing w:after="240" w:line="240" w:lineRule="auto"/>
        <w:rPr>
          <w:rFonts w:eastAsia="Times New Roman" w:cs="Times New Roman"/>
          <w:sz w:val="28"/>
          <w:szCs w:val="26"/>
        </w:rPr>
      </w:pPr>
      <w:r>
        <w:rPr>
          <w:rFonts w:eastAsia="Times New Roman" w:cs="Times New Roman"/>
          <w:b/>
          <w:sz w:val="28"/>
          <w:szCs w:val="26"/>
        </w:rPr>
        <w:lastRenderedPageBreak/>
        <w:t>Questions to Consider When Documenting Domestic V</w:t>
      </w:r>
      <w:r w:rsidR="00D51CA1" w:rsidRPr="00544DFE">
        <w:rPr>
          <w:rFonts w:eastAsia="Times New Roman" w:cs="Times New Roman"/>
          <w:b/>
          <w:sz w:val="28"/>
          <w:szCs w:val="26"/>
        </w:rPr>
        <w:t>iolence</w:t>
      </w:r>
      <w:r w:rsidR="00544DFE">
        <w:rPr>
          <w:rFonts w:eastAsia="Times New Roman" w:cs="Times New Roman"/>
          <w:b/>
          <w:sz w:val="28"/>
          <w:szCs w:val="26"/>
        </w:rPr>
        <w:t>:</w:t>
      </w:r>
    </w:p>
    <w:p w:rsidR="00D51CA1" w:rsidRDefault="00D51CA1" w:rsidP="00F570DF">
      <w:pPr>
        <w:pStyle w:val="ListParagraph"/>
        <w:numPr>
          <w:ilvl w:val="0"/>
          <w:numId w:val="18"/>
        </w:numPr>
        <w:spacing w:after="240" w:line="240" w:lineRule="auto"/>
        <w:ind w:left="576" w:hanging="288"/>
        <w:contextualSpacing w:val="0"/>
        <w:rPr>
          <w:rFonts w:eastAsia="Times New Roman" w:cs="Times New Roman"/>
          <w:sz w:val="26"/>
          <w:szCs w:val="26"/>
        </w:rPr>
      </w:pPr>
      <w:r>
        <w:rPr>
          <w:rFonts w:eastAsia="Times New Roman" w:cs="Times New Roman"/>
          <w:sz w:val="26"/>
          <w:szCs w:val="26"/>
        </w:rPr>
        <w:t>Do my notes give a clear picture of what the domestic violence survivor experienced and who caused the harm?</w:t>
      </w:r>
    </w:p>
    <w:p w:rsidR="00D51CA1" w:rsidRDefault="00D51CA1" w:rsidP="00F570DF">
      <w:pPr>
        <w:pStyle w:val="ListParagraph"/>
        <w:numPr>
          <w:ilvl w:val="0"/>
          <w:numId w:val="18"/>
        </w:numPr>
        <w:spacing w:after="240" w:line="240" w:lineRule="auto"/>
        <w:ind w:left="576" w:hanging="288"/>
        <w:contextualSpacing w:val="0"/>
        <w:rPr>
          <w:rFonts w:eastAsia="Times New Roman" w:cs="Times New Roman"/>
          <w:sz w:val="26"/>
          <w:szCs w:val="26"/>
        </w:rPr>
      </w:pPr>
      <w:r>
        <w:rPr>
          <w:rFonts w:eastAsia="Times New Roman" w:cs="Times New Roman"/>
          <w:sz w:val="26"/>
          <w:szCs w:val="26"/>
        </w:rPr>
        <w:t>Do I describe the impact of the domestic violence on the survivor’s mental health?</w:t>
      </w:r>
    </w:p>
    <w:p w:rsidR="00D51CA1" w:rsidRDefault="00D51CA1" w:rsidP="00F570DF">
      <w:pPr>
        <w:pStyle w:val="ListParagraph"/>
        <w:numPr>
          <w:ilvl w:val="0"/>
          <w:numId w:val="18"/>
        </w:numPr>
        <w:spacing w:after="240" w:line="240" w:lineRule="auto"/>
        <w:ind w:left="576" w:hanging="288"/>
        <w:contextualSpacing w:val="0"/>
        <w:rPr>
          <w:rFonts w:eastAsia="Times New Roman" w:cs="Times New Roman"/>
          <w:sz w:val="26"/>
          <w:szCs w:val="26"/>
        </w:rPr>
      </w:pPr>
      <w:r>
        <w:rPr>
          <w:rFonts w:eastAsia="Times New Roman" w:cs="Times New Roman"/>
          <w:sz w:val="26"/>
          <w:szCs w:val="26"/>
        </w:rPr>
        <w:t>Can my notes be misconstrued or used to harm the survivor if they are used in a legal proceeding</w:t>
      </w:r>
      <w:r w:rsidR="00567CD3">
        <w:rPr>
          <w:rFonts w:eastAsia="Times New Roman" w:cs="Times New Roman"/>
          <w:sz w:val="26"/>
          <w:szCs w:val="26"/>
        </w:rPr>
        <w:t xml:space="preserve"> or will they be helpful</w:t>
      </w:r>
      <w:r>
        <w:rPr>
          <w:rFonts w:eastAsia="Times New Roman" w:cs="Times New Roman"/>
          <w:sz w:val="26"/>
          <w:szCs w:val="26"/>
        </w:rPr>
        <w:t>?</w:t>
      </w:r>
    </w:p>
    <w:p w:rsidR="00D51CA1" w:rsidRDefault="000E12F2" w:rsidP="00D001F0">
      <w:pPr>
        <w:pStyle w:val="ListParagraph"/>
        <w:numPr>
          <w:ilvl w:val="0"/>
          <w:numId w:val="18"/>
        </w:numPr>
        <w:spacing w:after="0" w:line="240" w:lineRule="auto"/>
        <w:ind w:left="576" w:hanging="288"/>
        <w:rPr>
          <w:rFonts w:eastAsia="Times New Roman" w:cs="Times New Roman"/>
          <w:sz w:val="26"/>
          <w:szCs w:val="26"/>
        </w:rPr>
      </w:pPr>
      <w:r>
        <w:rPr>
          <w:rFonts w:eastAsia="Times New Roman" w:cs="Times New Roman"/>
          <w:sz w:val="26"/>
          <w:szCs w:val="26"/>
        </w:rPr>
        <w:t xml:space="preserve">If </w:t>
      </w:r>
      <w:r w:rsidR="00D51CA1">
        <w:rPr>
          <w:rFonts w:eastAsia="Times New Roman" w:cs="Times New Roman"/>
          <w:sz w:val="26"/>
          <w:szCs w:val="26"/>
        </w:rPr>
        <w:t>survivor</w:t>
      </w:r>
      <w:r>
        <w:rPr>
          <w:rFonts w:eastAsia="Times New Roman" w:cs="Times New Roman"/>
          <w:sz w:val="26"/>
          <w:szCs w:val="26"/>
        </w:rPr>
        <w:t>s</w:t>
      </w:r>
      <w:r w:rsidR="00D51CA1">
        <w:rPr>
          <w:rFonts w:eastAsia="Times New Roman" w:cs="Times New Roman"/>
          <w:sz w:val="26"/>
          <w:szCs w:val="26"/>
        </w:rPr>
        <w:t xml:space="preserve"> revi</w:t>
      </w:r>
      <w:r>
        <w:rPr>
          <w:rFonts w:eastAsia="Times New Roman" w:cs="Times New Roman"/>
          <w:sz w:val="26"/>
          <w:szCs w:val="26"/>
        </w:rPr>
        <w:t>ew</w:t>
      </w:r>
      <w:r w:rsidR="00D51CA1">
        <w:rPr>
          <w:rFonts w:eastAsia="Times New Roman" w:cs="Times New Roman"/>
          <w:sz w:val="26"/>
          <w:szCs w:val="26"/>
        </w:rPr>
        <w:t xml:space="preserve"> their records, will they find them accurate and respectful?</w:t>
      </w:r>
    </w:p>
    <w:p w:rsidR="00F570DF" w:rsidRDefault="00F570DF" w:rsidP="004D7C40">
      <w:pPr>
        <w:spacing w:after="0" w:line="240" w:lineRule="auto"/>
        <w:rPr>
          <w:rFonts w:eastAsia="Times New Roman" w:cs="Times New Roman"/>
          <w:b/>
          <w:sz w:val="28"/>
          <w:szCs w:val="26"/>
        </w:rPr>
      </w:pPr>
    </w:p>
    <w:p w:rsidR="004D7C40" w:rsidRPr="00544DFE" w:rsidRDefault="00567CD3" w:rsidP="004D7C40">
      <w:pPr>
        <w:spacing w:after="0" w:line="240" w:lineRule="auto"/>
        <w:rPr>
          <w:rFonts w:eastAsia="Times New Roman" w:cs="Times New Roman"/>
          <w:b/>
          <w:sz w:val="28"/>
          <w:szCs w:val="26"/>
        </w:rPr>
      </w:pPr>
      <w:r>
        <w:rPr>
          <w:rFonts w:eastAsia="Times New Roman" w:cs="Times New Roman"/>
          <w:b/>
          <w:sz w:val="28"/>
          <w:szCs w:val="26"/>
        </w:rPr>
        <w:t>Mental Health Records and</w:t>
      </w:r>
      <w:r w:rsidR="001E2522" w:rsidRPr="00544DFE">
        <w:rPr>
          <w:rFonts w:eastAsia="Times New Roman" w:cs="Times New Roman"/>
          <w:b/>
          <w:sz w:val="28"/>
          <w:szCs w:val="26"/>
        </w:rPr>
        <w:t xml:space="preserve"> </w:t>
      </w:r>
      <w:r w:rsidR="004D7C40" w:rsidRPr="00544DFE">
        <w:rPr>
          <w:rFonts w:eastAsia="Times New Roman" w:cs="Times New Roman"/>
          <w:b/>
          <w:sz w:val="28"/>
          <w:szCs w:val="26"/>
        </w:rPr>
        <w:t>Legal Proceedings Related to Domestic Violence</w:t>
      </w:r>
    </w:p>
    <w:p w:rsidR="004D7C40" w:rsidRDefault="004D7C40" w:rsidP="004D7C40">
      <w:pPr>
        <w:spacing w:after="0" w:line="240" w:lineRule="auto"/>
        <w:rPr>
          <w:rFonts w:eastAsia="Times New Roman" w:cs="Times New Roman"/>
          <w:sz w:val="26"/>
          <w:szCs w:val="26"/>
        </w:rPr>
      </w:pPr>
    </w:p>
    <w:p w:rsidR="004D7C40" w:rsidRPr="00A27C46" w:rsidRDefault="004D7C40" w:rsidP="00FD7C13">
      <w:pPr>
        <w:spacing w:after="0" w:line="240" w:lineRule="auto"/>
        <w:ind w:firstLine="288"/>
        <w:rPr>
          <w:rFonts w:eastAsia="Times New Roman" w:cs="Times New Roman"/>
          <w:b/>
          <w:sz w:val="26"/>
          <w:szCs w:val="26"/>
        </w:rPr>
      </w:pPr>
      <w:r w:rsidRPr="00A27C46">
        <w:rPr>
          <w:rFonts w:eastAsia="Times New Roman" w:cs="Times New Roman"/>
          <w:b/>
          <w:sz w:val="26"/>
          <w:szCs w:val="26"/>
        </w:rPr>
        <w:t>Protection Orders</w:t>
      </w:r>
      <w:r w:rsidR="001E2522" w:rsidRPr="00A27C46">
        <w:rPr>
          <w:rFonts w:eastAsia="Times New Roman" w:cs="Times New Roman"/>
          <w:b/>
          <w:sz w:val="26"/>
          <w:szCs w:val="26"/>
        </w:rPr>
        <w:t xml:space="preserve"> or Criminal Cases</w:t>
      </w:r>
    </w:p>
    <w:p w:rsidR="004D7C40" w:rsidRPr="006900FE" w:rsidRDefault="001E2522" w:rsidP="00B1619E">
      <w:pPr>
        <w:pStyle w:val="ListParagraph"/>
        <w:spacing w:after="0" w:line="240" w:lineRule="auto"/>
        <w:ind w:left="288"/>
        <w:rPr>
          <w:rFonts w:eastAsia="Times New Roman" w:cs="Times New Roman"/>
          <w:sz w:val="26"/>
          <w:szCs w:val="26"/>
        </w:rPr>
      </w:pPr>
      <w:r>
        <w:rPr>
          <w:rFonts w:eastAsia="Times New Roman" w:cs="Times New Roman"/>
          <w:sz w:val="26"/>
          <w:szCs w:val="26"/>
        </w:rPr>
        <w:t>Survivors may be able to use their mental health records as evidence that they have experienced domestic violence if t</w:t>
      </w:r>
      <w:r w:rsidR="003B0389">
        <w:rPr>
          <w:rFonts w:eastAsia="Times New Roman" w:cs="Times New Roman"/>
          <w:sz w:val="26"/>
          <w:szCs w:val="26"/>
        </w:rPr>
        <w:t xml:space="preserve">hey are seeking a protection </w:t>
      </w:r>
      <w:r>
        <w:rPr>
          <w:rFonts w:eastAsia="Times New Roman" w:cs="Times New Roman"/>
          <w:sz w:val="26"/>
          <w:szCs w:val="26"/>
        </w:rPr>
        <w:t>order</w:t>
      </w:r>
      <w:r w:rsidR="003B0389">
        <w:rPr>
          <w:rFonts w:eastAsia="Times New Roman" w:cs="Times New Roman"/>
          <w:sz w:val="26"/>
          <w:szCs w:val="26"/>
        </w:rPr>
        <w:t xml:space="preserve"> or</w:t>
      </w:r>
      <w:r>
        <w:rPr>
          <w:rFonts w:eastAsia="Times New Roman" w:cs="Times New Roman"/>
          <w:sz w:val="26"/>
          <w:szCs w:val="26"/>
        </w:rPr>
        <w:t xml:space="preserve"> if they wish to cooperate with criminal prosecution of their abusive partners. If they have other sources of </w:t>
      </w:r>
      <w:r w:rsidRPr="005C2961">
        <w:rPr>
          <w:rFonts w:eastAsia="Times New Roman" w:cs="Times New Roman"/>
          <w:sz w:val="26"/>
          <w:szCs w:val="26"/>
        </w:rPr>
        <w:t>evidence</w:t>
      </w:r>
      <w:r w:rsidR="00535968" w:rsidRPr="005C2961">
        <w:rPr>
          <w:rFonts w:eastAsia="Times New Roman" w:cs="Times New Roman"/>
          <w:sz w:val="26"/>
          <w:szCs w:val="26"/>
        </w:rPr>
        <w:t xml:space="preserve"> (e.g., police reports)</w:t>
      </w:r>
      <w:r w:rsidRPr="005C2961">
        <w:rPr>
          <w:rFonts w:eastAsia="Times New Roman" w:cs="Times New Roman"/>
          <w:sz w:val="26"/>
          <w:szCs w:val="26"/>
        </w:rPr>
        <w:t>, it</w:t>
      </w:r>
      <w:r>
        <w:rPr>
          <w:rFonts w:eastAsia="Times New Roman" w:cs="Times New Roman"/>
          <w:sz w:val="26"/>
          <w:szCs w:val="26"/>
        </w:rPr>
        <w:t xml:space="preserve"> is probably preferable to use those instead</w:t>
      </w:r>
      <w:r w:rsidR="00667773">
        <w:rPr>
          <w:rFonts w:eastAsia="Times New Roman" w:cs="Times New Roman"/>
          <w:sz w:val="26"/>
          <w:szCs w:val="26"/>
        </w:rPr>
        <w:t xml:space="preserve"> in order to safeguard the privacy of their mental health records. However, mental health records may be the only source available for some survivors.</w:t>
      </w:r>
      <w:r w:rsidR="006900FE" w:rsidRPr="006900FE">
        <w:rPr>
          <w:sz w:val="26"/>
          <w:szCs w:val="26"/>
        </w:rPr>
        <w:t xml:space="preserve"> </w:t>
      </w:r>
    </w:p>
    <w:p w:rsidR="004D7C40" w:rsidRDefault="004D7C40" w:rsidP="004D7C40">
      <w:pPr>
        <w:spacing w:after="0" w:line="240" w:lineRule="auto"/>
        <w:ind w:left="576" w:hanging="288"/>
        <w:rPr>
          <w:rFonts w:eastAsia="Times New Roman" w:cs="Times New Roman"/>
          <w:sz w:val="26"/>
          <w:szCs w:val="26"/>
        </w:rPr>
      </w:pPr>
    </w:p>
    <w:p w:rsidR="004D7C40" w:rsidRPr="004D7C40" w:rsidRDefault="004D7C40" w:rsidP="00FD7C13">
      <w:pPr>
        <w:pStyle w:val="ListParagraph"/>
        <w:spacing w:after="0" w:line="240" w:lineRule="auto"/>
        <w:ind w:left="288"/>
        <w:contextualSpacing w:val="0"/>
        <w:rPr>
          <w:rFonts w:eastAsia="Times New Roman" w:cs="Times New Roman"/>
          <w:b/>
          <w:sz w:val="26"/>
          <w:szCs w:val="26"/>
        </w:rPr>
      </w:pPr>
      <w:r w:rsidRPr="004D7C40">
        <w:rPr>
          <w:rFonts w:eastAsia="Times New Roman" w:cs="Times New Roman"/>
          <w:b/>
          <w:sz w:val="26"/>
          <w:szCs w:val="26"/>
        </w:rPr>
        <w:t>Family Law</w:t>
      </w:r>
    </w:p>
    <w:p w:rsidR="00667773" w:rsidRDefault="001E2522" w:rsidP="00B1619E">
      <w:pPr>
        <w:spacing w:after="0" w:line="240" w:lineRule="auto"/>
        <w:ind w:left="288"/>
        <w:rPr>
          <w:sz w:val="26"/>
          <w:szCs w:val="26"/>
        </w:rPr>
      </w:pPr>
      <w:r>
        <w:rPr>
          <w:rFonts w:eastAsia="Times New Roman" w:cs="Times New Roman"/>
          <w:sz w:val="26"/>
          <w:szCs w:val="26"/>
        </w:rPr>
        <w:t xml:space="preserve">The court </w:t>
      </w:r>
      <w:r w:rsidRPr="001E2522">
        <w:rPr>
          <w:rFonts w:eastAsia="Times New Roman" w:cs="Times New Roman"/>
          <w:i/>
          <w:sz w:val="26"/>
          <w:szCs w:val="26"/>
        </w:rPr>
        <w:t xml:space="preserve">must </w:t>
      </w:r>
      <w:r>
        <w:rPr>
          <w:rFonts w:eastAsia="Times New Roman" w:cs="Times New Roman"/>
          <w:sz w:val="26"/>
          <w:szCs w:val="26"/>
        </w:rPr>
        <w:t xml:space="preserve">limit </w:t>
      </w:r>
      <w:r w:rsidR="0012149A" w:rsidRPr="00A27C46">
        <w:rPr>
          <w:rFonts w:eastAsia="Times New Roman" w:cs="Times New Roman"/>
          <w:sz w:val="26"/>
          <w:szCs w:val="26"/>
        </w:rPr>
        <w:t>residential</w:t>
      </w:r>
      <w:r>
        <w:rPr>
          <w:rFonts w:eastAsia="Times New Roman" w:cs="Times New Roman"/>
          <w:sz w:val="26"/>
          <w:szCs w:val="26"/>
        </w:rPr>
        <w:t xml:space="preserve"> time and decision-making authority if a parent has perpetrated domestic violence against the other parent. The court </w:t>
      </w:r>
      <w:r w:rsidRPr="001E2522">
        <w:rPr>
          <w:rFonts w:eastAsia="Times New Roman" w:cs="Times New Roman"/>
          <w:i/>
          <w:sz w:val="26"/>
          <w:szCs w:val="26"/>
        </w:rPr>
        <w:t>may</w:t>
      </w:r>
      <w:r>
        <w:rPr>
          <w:rFonts w:eastAsia="Times New Roman" w:cs="Times New Roman"/>
          <w:sz w:val="26"/>
          <w:szCs w:val="26"/>
        </w:rPr>
        <w:t xml:space="preserve"> limit parenting time and decision-making authority if a parent has a long-term mental illness that interferes with their parenting. Parenting or mental health evaluators might seek the parent’s mental health records to determine if there has been domestic violence, if there is a long-term mental illness, and if that mental illness interferes with the person’s parenting. Attorneys or opposing parties (if they are representing themselves in court) might also seek survivors’ mental health records to try to discredit survivors’ credibility or </w:t>
      </w:r>
      <w:r w:rsidR="00667773">
        <w:rPr>
          <w:rFonts w:eastAsia="Times New Roman" w:cs="Times New Roman"/>
          <w:sz w:val="26"/>
          <w:szCs w:val="26"/>
        </w:rPr>
        <w:t xml:space="preserve">their </w:t>
      </w:r>
      <w:r>
        <w:rPr>
          <w:rFonts w:eastAsia="Times New Roman" w:cs="Times New Roman"/>
          <w:sz w:val="26"/>
          <w:szCs w:val="26"/>
        </w:rPr>
        <w:t>fitness to parent.</w:t>
      </w:r>
      <w:r w:rsidR="00E71126">
        <w:rPr>
          <w:sz w:val="26"/>
          <w:szCs w:val="26"/>
        </w:rPr>
        <w:t xml:space="preserve"> </w:t>
      </w:r>
      <w:r w:rsidR="00AC2961" w:rsidRPr="00AC2961">
        <w:rPr>
          <w:color w:val="FF0000"/>
          <w:sz w:val="26"/>
          <w:szCs w:val="26"/>
        </w:rPr>
        <w:fldChar w:fldCharType="begin">
          <w:ffData>
            <w:name w:val="Text1"/>
            <w:enabled/>
            <w:calcOnExit w:val="0"/>
            <w:textInput>
              <w:default w:val="Edit this paragraph to reflect what is accurate in your state, if your statutes differ."/>
            </w:textInput>
          </w:ffData>
        </w:fldChar>
      </w:r>
      <w:bookmarkStart w:id="0" w:name="Text1"/>
      <w:r w:rsidR="00AC2961" w:rsidRPr="00AC2961">
        <w:rPr>
          <w:color w:val="FF0000"/>
          <w:sz w:val="26"/>
          <w:szCs w:val="26"/>
        </w:rPr>
        <w:instrText xml:space="preserve"> FORMTEXT </w:instrText>
      </w:r>
      <w:r w:rsidR="00AC2961" w:rsidRPr="00AC2961">
        <w:rPr>
          <w:color w:val="FF0000"/>
          <w:sz w:val="26"/>
          <w:szCs w:val="26"/>
        </w:rPr>
      </w:r>
      <w:r w:rsidR="00AC2961" w:rsidRPr="00AC2961">
        <w:rPr>
          <w:color w:val="FF0000"/>
          <w:sz w:val="26"/>
          <w:szCs w:val="26"/>
        </w:rPr>
        <w:fldChar w:fldCharType="separate"/>
      </w:r>
      <w:r w:rsidR="00AC2961" w:rsidRPr="00AC2961">
        <w:rPr>
          <w:noProof/>
          <w:color w:val="FF0000"/>
          <w:sz w:val="26"/>
          <w:szCs w:val="26"/>
        </w:rPr>
        <w:t>Edit this paragraph to reflect what is accurate in your state, if your statutes differ.</w:t>
      </w:r>
      <w:r w:rsidR="00AC2961" w:rsidRPr="00AC2961">
        <w:rPr>
          <w:color w:val="FF0000"/>
          <w:sz w:val="26"/>
          <w:szCs w:val="26"/>
        </w:rPr>
        <w:fldChar w:fldCharType="end"/>
      </w:r>
      <w:bookmarkEnd w:id="0"/>
    </w:p>
    <w:p w:rsidR="00AC2961" w:rsidRDefault="00AC2961" w:rsidP="00B1619E">
      <w:pPr>
        <w:spacing w:after="0" w:line="240" w:lineRule="auto"/>
        <w:ind w:left="288"/>
        <w:rPr>
          <w:rFonts w:eastAsia="Times New Roman" w:cs="Times New Roman"/>
          <w:sz w:val="26"/>
          <w:szCs w:val="26"/>
        </w:rPr>
      </w:pPr>
    </w:p>
    <w:p w:rsidR="001E2522" w:rsidRDefault="00667773" w:rsidP="00ED2269">
      <w:pPr>
        <w:spacing w:after="0" w:line="240" w:lineRule="auto"/>
        <w:ind w:left="288"/>
        <w:rPr>
          <w:rFonts w:eastAsia="Times New Roman" w:cs="Times New Roman"/>
          <w:sz w:val="26"/>
          <w:szCs w:val="26"/>
        </w:rPr>
      </w:pPr>
      <w:r>
        <w:rPr>
          <w:rFonts w:eastAsia="Times New Roman" w:cs="Times New Roman"/>
          <w:sz w:val="26"/>
          <w:szCs w:val="26"/>
        </w:rPr>
        <w:t xml:space="preserve">It is important to talk with survivors about the potential risks and benefits of releasing their records, if they wish to do so. If you receive a subpoena for mental health records, we recommend </w:t>
      </w:r>
      <w:r w:rsidR="008B17D1">
        <w:rPr>
          <w:rFonts w:eastAsia="Times New Roman" w:cs="Times New Roman"/>
          <w:sz w:val="26"/>
          <w:szCs w:val="26"/>
        </w:rPr>
        <w:t xml:space="preserve">reading the </w:t>
      </w:r>
      <w:hyperlink r:id="rId9" w:history="1">
        <w:r w:rsidR="008B17D1">
          <w:rPr>
            <w:rStyle w:val="Hyperlink"/>
            <w:rFonts w:eastAsia="Times New Roman" w:cs="Times New Roman"/>
            <w:sz w:val="26"/>
            <w:szCs w:val="26"/>
          </w:rPr>
          <w:t>National Center on Domestic Violence, Trauma &amp; Mental Health’s Subpoena Response Toolkit</w:t>
        </w:r>
      </w:hyperlink>
      <w:r w:rsidR="008B17D1">
        <w:rPr>
          <w:rFonts w:eastAsia="Times New Roman" w:cs="Times New Roman"/>
          <w:sz w:val="26"/>
          <w:szCs w:val="26"/>
        </w:rPr>
        <w:t xml:space="preserve"> and discussing the request </w:t>
      </w:r>
      <w:r w:rsidR="008B17D1" w:rsidRPr="0071322D">
        <w:rPr>
          <w:rFonts w:eastAsia="Times New Roman" w:cs="Times New Roman"/>
          <w:sz w:val="26"/>
          <w:szCs w:val="26"/>
        </w:rPr>
        <w:t xml:space="preserve">with the </w:t>
      </w:r>
      <w:r w:rsidR="00791728" w:rsidRPr="0071322D">
        <w:rPr>
          <w:rFonts w:eastAsia="Times New Roman" w:cs="Times New Roman"/>
          <w:sz w:val="26"/>
          <w:szCs w:val="26"/>
        </w:rPr>
        <w:t>client and</w:t>
      </w:r>
      <w:r w:rsidR="006F6898">
        <w:rPr>
          <w:rFonts w:eastAsia="Times New Roman" w:cs="Times New Roman"/>
          <w:sz w:val="26"/>
          <w:szCs w:val="26"/>
        </w:rPr>
        <w:t xml:space="preserve"> the</w:t>
      </w:r>
      <w:r w:rsidR="00791728">
        <w:rPr>
          <w:rFonts w:eastAsia="Times New Roman" w:cs="Times New Roman"/>
          <w:sz w:val="26"/>
          <w:szCs w:val="26"/>
        </w:rPr>
        <w:t xml:space="preserve"> </w:t>
      </w:r>
      <w:r w:rsidR="008B17D1">
        <w:rPr>
          <w:rFonts w:eastAsia="Times New Roman" w:cs="Times New Roman"/>
          <w:sz w:val="26"/>
          <w:szCs w:val="26"/>
        </w:rPr>
        <w:t xml:space="preserve">client’s domestic violence advocate, if the client has one and gives you permission to share information. </w:t>
      </w:r>
    </w:p>
    <w:p w:rsidR="00FD7C13" w:rsidRDefault="00FD7C13" w:rsidP="00B1619E">
      <w:pPr>
        <w:pStyle w:val="ListParagraph"/>
        <w:spacing w:after="120" w:line="240" w:lineRule="auto"/>
        <w:ind w:left="288"/>
        <w:contextualSpacing w:val="0"/>
        <w:rPr>
          <w:rFonts w:eastAsia="Times New Roman" w:cs="Times New Roman"/>
          <w:b/>
          <w:sz w:val="26"/>
          <w:szCs w:val="26"/>
        </w:rPr>
      </w:pPr>
    </w:p>
    <w:p w:rsidR="004D7C40" w:rsidRPr="004D7C40" w:rsidRDefault="004D7C40" w:rsidP="00FD7C13">
      <w:pPr>
        <w:pStyle w:val="ListParagraph"/>
        <w:spacing w:after="0" w:line="240" w:lineRule="auto"/>
        <w:ind w:left="288"/>
        <w:contextualSpacing w:val="0"/>
        <w:rPr>
          <w:rFonts w:eastAsia="Times New Roman" w:cs="Times New Roman"/>
          <w:b/>
          <w:sz w:val="26"/>
          <w:szCs w:val="26"/>
        </w:rPr>
      </w:pPr>
      <w:r w:rsidRPr="004D7C40">
        <w:rPr>
          <w:rFonts w:eastAsia="Times New Roman" w:cs="Times New Roman"/>
          <w:b/>
          <w:sz w:val="26"/>
          <w:szCs w:val="26"/>
        </w:rPr>
        <w:lastRenderedPageBreak/>
        <w:t>Immigration</w:t>
      </w:r>
    </w:p>
    <w:p w:rsidR="00791728" w:rsidRPr="006900FE" w:rsidRDefault="004D7C40" w:rsidP="00B1619E">
      <w:pPr>
        <w:spacing w:after="0" w:line="240" w:lineRule="auto"/>
        <w:ind w:left="288"/>
        <w:rPr>
          <w:rFonts w:eastAsia="Times New Roman" w:cs="Times New Roman"/>
          <w:sz w:val="26"/>
          <w:szCs w:val="26"/>
        </w:rPr>
      </w:pPr>
      <w:r>
        <w:rPr>
          <w:rFonts w:eastAsia="Times New Roman" w:cs="Times New Roman"/>
          <w:sz w:val="26"/>
          <w:szCs w:val="26"/>
        </w:rPr>
        <w:t xml:space="preserve">Survivors who are trying to remain in the United States by seeking a U-Visa or by self-petitioning for a VAWA Visa may need their mental health records to show that they have experienced domestic violence and/or that the domestic violence affected their </w:t>
      </w:r>
      <w:r w:rsidRPr="006900FE">
        <w:rPr>
          <w:rFonts w:eastAsia="Times New Roman" w:cs="Times New Roman"/>
          <w:sz w:val="26"/>
          <w:szCs w:val="26"/>
        </w:rPr>
        <w:t>mental health.</w:t>
      </w:r>
      <w:r w:rsidR="00E71126">
        <w:rPr>
          <w:sz w:val="26"/>
          <w:szCs w:val="26"/>
        </w:rPr>
        <w:t xml:space="preserve"> </w:t>
      </w:r>
    </w:p>
    <w:p w:rsidR="006900FE" w:rsidRPr="004F169C" w:rsidRDefault="006900FE" w:rsidP="00B1619E">
      <w:pPr>
        <w:spacing w:after="0" w:line="240" w:lineRule="auto"/>
        <w:ind w:left="288"/>
        <w:rPr>
          <w:rFonts w:eastAsia="Times New Roman" w:cs="Times New Roman"/>
          <w:szCs w:val="26"/>
        </w:rPr>
      </w:pPr>
    </w:p>
    <w:p w:rsidR="006900FE" w:rsidRPr="006900FE" w:rsidRDefault="00192429" w:rsidP="00FD7C13">
      <w:pPr>
        <w:spacing w:after="80" w:line="240" w:lineRule="auto"/>
        <w:rPr>
          <w:rFonts w:ascii="Calibri" w:hAnsi="Calibri" w:cs="Arial"/>
          <w:b/>
          <w:sz w:val="32"/>
          <w:szCs w:val="36"/>
        </w:rPr>
      </w:pPr>
      <w:r>
        <w:rPr>
          <w:rFonts w:ascii="Calibri" w:hAnsi="Calibri" w:cs="Arial"/>
          <w:b/>
          <w:sz w:val="32"/>
          <w:szCs w:val="36"/>
        </w:rPr>
        <w:t>Documenting Do’s, Do Not’s, and Why</w:t>
      </w:r>
    </w:p>
    <w:tbl>
      <w:tblPr>
        <w:tblStyle w:val="TableGrid"/>
        <w:tblW w:w="9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86"/>
        <w:gridCol w:w="2256"/>
        <w:gridCol w:w="4068"/>
      </w:tblGrid>
      <w:tr w:rsidR="00763ECD" w:rsidTr="00A70582">
        <w:trPr>
          <w:trHeight w:val="358"/>
          <w:tblHeader/>
        </w:trPr>
        <w:tc>
          <w:tcPr>
            <w:tcW w:w="0" w:type="auto"/>
            <w:shd w:val="clear" w:color="auto" w:fill="F2F2F2" w:themeFill="background1" w:themeFillShade="F2"/>
            <w:vAlign w:val="center"/>
          </w:tcPr>
          <w:p w:rsidR="008F6B48" w:rsidRPr="00544DFE" w:rsidRDefault="00567CD3" w:rsidP="004F169C">
            <w:pPr>
              <w:spacing w:before="60" w:after="60"/>
              <w:jc w:val="center"/>
              <w:rPr>
                <w:b/>
                <w:sz w:val="28"/>
                <w:szCs w:val="26"/>
              </w:rPr>
            </w:pPr>
            <w:r>
              <w:rPr>
                <w:b/>
                <w:sz w:val="28"/>
                <w:szCs w:val="26"/>
              </w:rPr>
              <w:t xml:space="preserve">Documenting </w:t>
            </w:r>
            <w:r w:rsidR="008F6B48" w:rsidRPr="00544DFE">
              <w:rPr>
                <w:b/>
                <w:sz w:val="28"/>
                <w:szCs w:val="26"/>
              </w:rPr>
              <w:t>Do’s</w:t>
            </w:r>
          </w:p>
        </w:tc>
        <w:tc>
          <w:tcPr>
            <w:tcW w:w="0" w:type="auto"/>
            <w:shd w:val="clear" w:color="auto" w:fill="F2F2F2" w:themeFill="background1" w:themeFillShade="F2"/>
            <w:vAlign w:val="center"/>
          </w:tcPr>
          <w:p w:rsidR="008F6B48" w:rsidRPr="00544DFE" w:rsidRDefault="008F6B48" w:rsidP="004F169C">
            <w:pPr>
              <w:spacing w:before="60" w:after="60"/>
              <w:jc w:val="center"/>
              <w:rPr>
                <w:b/>
                <w:sz w:val="28"/>
                <w:szCs w:val="26"/>
              </w:rPr>
            </w:pPr>
            <w:r w:rsidRPr="00544DFE">
              <w:rPr>
                <w:b/>
                <w:sz w:val="28"/>
                <w:szCs w:val="26"/>
              </w:rPr>
              <w:t>Do Not’s</w:t>
            </w:r>
          </w:p>
        </w:tc>
        <w:tc>
          <w:tcPr>
            <w:tcW w:w="4068" w:type="dxa"/>
            <w:shd w:val="clear" w:color="auto" w:fill="F2F2F2" w:themeFill="background1" w:themeFillShade="F2"/>
            <w:vAlign w:val="center"/>
          </w:tcPr>
          <w:p w:rsidR="008F6B48" w:rsidRPr="00544DFE" w:rsidRDefault="008F6B48" w:rsidP="004F169C">
            <w:pPr>
              <w:spacing w:before="60" w:after="60"/>
              <w:jc w:val="center"/>
              <w:rPr>
                <w:b/>
                <w:sz w:val="28"/>
                <w:szCs w:val="26"/>
              </w:rPr>
            </w:pPr>
            <w:r w:rsidRPr="00544DFE">
              <w:rPr>
                <w:b/>
                <w:sz w:val="28"/>
                <w:szCs w:val="26"/>
              </w:rPr>
              <w:t>Why</w:t>
            </w:r>
          </w:p>
        </w:tc>
      </w:tr>
      <w:tr w:rsidR="00763ECD" w:rsidTr="00A70582">
        <w:tc>
          <w:tcPr>
            <w:tcW w:w="0" w:type="auto"/>
            <w:vAlign w:val="center"/>
          </w:tcPr>
          <w:p w:rsidR="008F6B48" w:rsidRDefault="008F6B48" w:rsidP="00FD7C13">
            <w:pPr>
              <w:spacing w:before="100" w:after="100"/>
              <w:rPr>
                <w:sz w:val="26"/>
                <w:szCs w:val="26"/>
              </w:rPr>
            </w:pPr>
            <w:r>
              <w:rPr>
                <w:sz w:val="26"/>
                <w:szCs w:val="26"/>
              </w:rPr>
              <w:t>The client states or reports</w:t>
            </w:r>
            <w:r w:rsidR="00C03079">
              <w:rPr>
                <w:sz w:val="26"/>
                <w:szCs w:val="26"/>
              </w:rPr>
              <w:t>…</w:t>
            </w:r>
          </w:p>
        </w:tc>
        <w:tc>
          <w:tcPr>
            <w:tcW w:w="0" w:type="auto"/>
            <w:vAlign w:val="center"/>
          </w:tcPr>
          <w:p w:rsidR="008F6B48" w:rsidRDefault="008F6B48" w:rsidP="00FD7C13">
            <w:pPr>
              <w:spacing w:before="100" w:after="100"/>
              <w:rPr>
                <w:sz w:val="26"/>
                <w:szCs w:val="26"/>
              </w:rPr>
            </w:pPr>
            <w:r>
              <w:rPr>
                <w:sz w:val="26"/>
                <w:szCs w:val="26"/>
              </w:rPr>
              <w:t>The client claims or alleges</w:t>
            </w:r>
            <w:r w:rsidR="00C03079">
              <w:rPr>
                <w:sz w:val="26"/>
                <w:szCs w:val="26"/>
              </w:rPr>
              <w:t>…</w:t>
            </w:r>
          </w:p>
        </w:tc>
        <w:tc>
          <w:tcPr>
            <w:tcW w:w="4068" w:type="dxa"/>
            <w:vAlign w:val="center"/>
          </w:tcPr>
          <w:p w:rsidR="008F6B48" w:rsidRDefault="008F6B48" w:rsidP="00FD7C13">
            <w:pPr>
              <w:spacing w:before="100" w:after="100"/>
              <w:rPr>
                <w:sz w:val="26"/>
                <w:szCs w:val="26"/>
              </w:rPr>
            </w:pPr>
            <w:r>
              <w:rPr>
                <w:sz w:val="26"/>
                <w:szCs w:val="26"/>
              </w:rPr>
              <w:t>One is neutral while the other suggests a judgment or mistrust of the information</w:t>
            </w:r>
            <w:r w:rsidR="003C7631">
              <w:rPr>
                <w:sz w:val="26"/>
                <w:szCs w:val="26"/>
              </w:rPr>
              <w:t>.</w:t>
            </w:r>
          </w:p>
        </w:tc>
      </w:tr>
      <w:tr w:rsidR="00763ECD" w:rsidTr="00A70582">
        <w:tc>
          <w:tcPr>
            <w:tcW w:w="0" w:type="auto"/>
            <w:vAlign w:val="center"/>
          </w:tcPr>
          <w:p w:rsidR="008F6B48" w:rsidRDefault="008F6B48" w:rsidP="00FD7C13">
            <w:pPr>
              <w:spacing w:before="100" w:after="100"/>
              <w:rPr>
                <w:sz w:val="26"/>
                <w:szCs w:val="26"/>
              </w:rPr>
            </w:pPr>
            <w:r>
              <w:rPr>
                <w:sz w:val="26"/>
                <w:szCs w:val="26"/>
              </w:rPr>
              <w:t>The client experienced domestic violence perpetrated by_______</w:t>
            </w:r>
            <w:r w:rsidR="00C03079">
              <w:rPr>
                <w:sz w:val="26"/>
                <w:szCs w:val="26"/>
              </w:rPr>
              <w:t>.</w:t>
            </w:r>
          </w:p>
        </w:tc>
        <w:tc>
          <w:tcPr>
            <w:tcW w:w="0" w:type="auto"/>
            <w:vAlign w:val="center"/>
          </w:tcPr>
          <w:p w:rsidR="008F6B48" w:rsidRDefault="008F6B48" w:rsidP="00146434">
            <w:pPr>
              <w:spacing w:before="100" w:after="80"/>
              <w:rPr>
                <w:sz w:val="26"/>
                <w:szCs w:val="26"/>
              </w:rPr>
            </w:pPr>
            <w:r>
              <w:rPr>
                <w:sz w:val="26"/>
                <w:szCs w:val="26"/>
              </w:rPr>
              <w:t xml:space="preserve">The client was involved in a domestic dispute </w:t>
            </w:r>
            <w:r w:rsidR="00155A55" w:rsidRPr="0071322D">
              <w:rPr>
                <w:sz w:val="26"/>
                <w:szCs w:val="26"/>
              </w:rPr>
              <w:t>OR</w:t>
            </w:r>
            <w:r w:rsidR="00155A55">
              <w:rPr>
                <w:sz w:val="26"/>
                <w:szCs w:val="26"/>
              </w:rPr>
              <w:t xml:space="preserve"> </w:t>
            </w:r>
            <w:r>
              <w:rPr>
                <w:sz w:val="26"/>
                <w:szCs w:val="26"/>
              </w:rPr>
              <w:t>patient shared abuse history</w:t>
            </w:r>
            <w:r w:rsidR="00C03079">
              <w:rPr>
                <w:sz w:val="26"/>
                <w:szCs w:val="26"/>
              </w:rPr>
              <w:t>.</w:t>
            </w:r>
          </w:p>
        </w:tc>
        <w:tc>
          <w:tcPr>
            <w:tcW w:w="4068" w:type="dxa"/>
            <w:vMerge w:val="restart"/>
            <w:vAlign w:val="center"/>
          </w:tcPr>
          <w:p w:rsidR="008F6B48" w:rsidRDefault="008F6B48" w:rsidP="00FD7C13">
            <w:pPr>
              <w:spacing w:before="100" w:after="100"/>
              <w:rPr>
                <w:sz w:val="26"/>
                <w:szCs w:val="26"/>
              </w:rPr>
            </w:pPr>
            <w:r>
              <w:rPr>
                <w:sz w:val="26"/>
                <w:szCs w:val="26"/>
              </w:rPr>
              <w:t>One clearly describes who was harmed and who did the harm (relationship to client and name)</w:t>
            </w:r>
            <w:r w:rsidR="003C7631">
              <w:rPr>
                <w:sz w:val="26"/>
                <w:szCs w:val="26"/>
              </w:rPr>
              <w:t>, when, where, and provides some details about the impact</w:t>
            </w:r>
            <w:r>
              <w:rPr>
                <w:sz w:val="26"/>
                <w:szCs w:val="26"/>
              </w:rPr>
              <w:t xml:space="preserve"> while the other minimizes the harm or leaves the source of the harm unclear</w:t>
            </w:r>
            <w:r w:rsidR="003C7631">
              <w:rPr>
                <w:sz w:val="26"/>
                <w:szCs w:val="26"/>
              </w:rPr>
              <w:t>.</w:t>
            </w:r>
            <w:r w:rsidR="00296EDE">
              <w:rPr>
                <w:sz w:val="26"/>
                <w:szCs w:val="26"/>
              </w:rPr>
              <w:t xml:space="preserve"> It is preferable to document specifics if you can.</w:t>
            </w:r>
          </w:p>
        </w:tc>
      </w:tr>
      <w:tr w:rsidR="00763ECD" w:rsidTr="00A70582">
        <w:tc>
          <w:tcPr>
            <w:tcW w:w="0" w:type="auto"/>
            <w:vAlign w:val="center"/>
          </w:tcPr>
          <w:p w:rsidR="008F6B48" w:rsidRDefault="008F6B48" w:rsidP="00146434">
            <w:pPr>
              <w:spacing w:before="80" w:after="100"/>
              <w:rPr>
                <w:sz w:val="26"/>
                <w:szCs w:val="26"/>
              </w:rPr>
            </w:pPr>
            <w:r>
              <w:rPr>
                <w:sz w:val="26"/>
                <w:szCs w:val="26"/>
              </w:rPr>
              <w:t>Client</w:t>
            </w:r>
            <w:r w:rsidR="003C7631">
              <w:rPr>
                <w:sz w:val="26"/>
                <w:szCs w:val="26"/>
              </w:rPr>
              <w:t xml:space="preserve"> reports that her</w:t>
            </w:r>
            <w:r>
              <w:rPr>
                <w:sz w:val="26"/>
                <w:szCs w:val="26"/>
              </w:rPr>
              <w:t xml:space="preserve"> </w:t>
            </w:r>
            <w:r w:rsidR="0081441D">
              <w:rPr>
                <w:sz w:val="26"/>
                <w:szCs w:val="26"/>
              </w:rPr>
              <w:t>partner</w:t>
            </w:r>
            <w:r>
              <w:rPr>
                <w:sz w:val="26"/>
                <w:szCs w:val="26"/>
              </w:rPr>
              <w:t>, _______, strangled her</w:t>
            </w:r>
            <w:r w:rsidR="003C7631">
              <w:rPr>
                <w:sz w:val="26"/>
                <w:szCs w:val="26"/>
              </w:rPr>
              <w:t xml:space="preserve"> last Tuesday in their bedroom after she objected to his yelling at their children. Red marks are visible on her neck and her voice sounds raspy. </w:t>
            </w:r>
          </w:p>
        </w:tc>
        <w:tc>
          <w:tcPr>
            <w:tcW w:w="0" w:type="auto"/>
            <w:vAlign w:val="center"/>
          </w:tcPr>
          <w:p w:rsidR="008F6B48" w:rsidRDefault="008F6B48" w:rsidP="00FD7C13">
            <w:pPr>
              <w:spacing w:before="100" w:after="100"/>
              <w:rPr>
                <w:sz w:val="26"/>
                <w:szCs w:val="26"/>
              </w:rPr>
            </w:pPr>
            <w:r>
              <w:rPr>
                <w:sz w:val="26"/>
                <w:szCs w:val="26"/>
              </w:rPr>
              <w:t xml:space="preserve">The client was </w:t>
            </w:r>
            <w:r w:rsidR="00DB3EAD">
              <w:rPr>
                <w:sz w:val="26"/>
                <w:szCs w:val="26"/>
              </w:rPr>
              <w:t>strangled</w:t>
            </w:r>
            <w:r w:rsidR="00C03079">
              <w:rPr>
                <w:sz w:val="26"/>
                <w:szCs w:val="26"/>
              </w:rPr>
              <w:t>.</w:t>
            </w:r>
          </w:p>
        </w:tc>
        <w:tc>
          <w:tcPr>
            <w:tcW w:w="4068" w:type="dxa"/>
            <w:vMerge/>
            <w:vAlign w:val="center"/>
          </w:tcPr>
          <w:p w:rsidR="008F6B48" w:rsidRDefault="008F6B48" w:rsidP="00FD7C13">
            <w:pPr>
              <w:spacing w:before="100" w:after="100"/>
              <w:rPr>
                <w:sz w:val="26"/>
                <w:szCs w:val="26"/>
              </w:rPr>
            </w:pPr>
          </w:p>
        </w:tc>
      </w:tr>
      <w:tr w:rsidR="0071322D" w:rsidTr="00A70582">
        <w:tc>
          <w:tcPr>
            <w:tcW w:w="0" w:type="auto"/>
            <w:vMerge w:val="restart"/>
            <w:vAlign w:val="center"/>
          </w:tcPr>
          <w:p w:rsidR="0071322D" w:rsidRDefault="0071322D" w:rsidP="00FD7C13">
            <w:pPr>
              <w:spacing w:before="100" w:after="100"/>
              <w:rPr>
                <w:sz w:val="26"/>
                <w:szCs w:val="26"/>
              </w:rPr>
            </w:pPr>
            <w:r>
              <w:rPr>
                <w:sz w:val="26"/>
                <w:szCs w:val="26"/>
              </w:rPr>
              <w:t>Client has positive coping skills including doing yoga to help with the stress caused by abuse from _____.</w:t>
            </w:r>
          </w:p>
        </w:tc>
        <w:tc>
          <w:tcPr>
            <w:tcW w:w="0" w:type="auto"/>
            <w:vAlign w:val="center"/>
          </w:tcPr>
          <w:p w:rsidR="0071322D" w:rsidRDefault="0071322D" w:rsidP="00FD7C13">
            <w:pPr>
              <w:spacing w:before="100" w:after="100"/>
              <w:rPr>
                <w:sz w:val="26"/>
                <w:szCs w:val="26"/>
              </w:rPr>
            </w:pPr>
            <w:r>
              <w:rPr>
                <w:sz w:val="26"/>
                <w:szCs w:val="26"/>
              </w:rPr>
              <w:t>Client does yoga.</w:t>
            </w:r>
          </w:p>
        </w:tc>
        <w:tc>
          <w:tcPr>
            <w:tcW w:w="4068" w:type="dxa"/>
            <w:vAlign w:val="center"/>
          </w:tcPr>
          <w:p w:rsidR="0071322D" w:rsidRDefault="0071322D" w:rsidP="00146434">
            <w:pPr>
              <w:spacing w:before="100" w:after="80"/>
              <w:rPr>
                <w:sz w:val="26"/>
                <w:szCs w:val="26"/>
              </w:rPr>
            </w:pPr>
            <w:r>
              <w:rPr>
                <w:sz w:val="26"/>
                <w:szCs w:val="26"/>
              </w:rPr>
              <w:t>Records should reflect client’s strengths and indicate the source of the client’s distress.</w:t>
            </w:r>
          </w:p>
        </w:tc>
      </w:tr>
      <w:tr w:rsidR="0071322D" w:rsidTr="00A70582">
        <w:tc>
          <w:tcPr>
            <w:tcW w:w="0" w:type="auto"/>
            <w:vMerge/>
            <w:vAlign w:val="center"/>
          </w:tcPr>
          <w:p w:rsidR="0071322D" w:rsidRDefault="0071322D" w:rsidP="00FD7C13">
            <w:pPr>
              <w:spacing w:before="100" w:after="100"/>
              <w:rPr>
                <w:sz w:val="26"/>
                <w:szCs w:val="26"/>
              </w:rPr>
            </w:pPr>
          </w:p>
        </w:tc>
        <w:tc>
          <w:tcPr>
            <w:tcW w:w="0" w:type="auto"/>
            <w:vAlign w:val="center"/>
          </w:tcPr>
          <w:p w:rsidR="0071322D" w:rsidRPr="00C03C8E" w:rsidRDefault="0071322D" w:rsidP="00FD7C13">
            <w:pPr>
              <w:spacing w:before="100" w:after="100"/>
              <w:rPr>
                <w:sz w:val="26"/>
                <w:szCs w:val="26"/>
              </w:rPr>
            </w:pPr>
            <w:r w:rsidRPr="00C03C8E">
              <w:rPr>
                <w:sz w:val="26"/>
                <w:szCs w:val="26"/>
              </w:rPr>
              <w:t>Client does yoga at the ___ yoga studio.</w:t>
            </w:r>
          </w:p>
        </w:tc>
        <w:tc>
          <w:tcPr>
            <w:tcW w:w="4068" w:type="dxa"/>
            <w:vAlign w:val="center"/>
          </w:tcPr>
          <w:p w:rsidR="0071322D" w:rsidRPr="00C03C8E" w:rsidRDefault="0071322D" w:rsidP="00146434">
            <w:pPr>
              <w:spacing w:before="80" w:after="100"/>
              <w:rPr>
                <w:sz w:val="26"/>
                <w:szCs w:val="26"/>
              </w:rPr>
            </w:pPr>
            <w:r w:rsidRPr="00C03C8E">
              <w:rPr>
                <w:sz w:val="26"/>
                <w:szCs w:val="26"/>
              </w:rPr>
              <w:t xml:space="preserve">Records should not include details that could jeopardize the client’s safety if the abusive partner gained access to the records. </w:t>
            </w:r>
          </w:p>
        </w:tc>
      </w:tr>
      <w:tr w:rsidR="00763ECD" w:rsidTr="00A70582">
        <w:trPr>
          <w:trHeight w:val="358"/>
        </w:trPr>
        <w:tc>
          <w:tcPr>
            <w:tcW w:w="0" w:type="auto"/>
            <w:vAlign w:val="center"/>
          </w:tcPr>
          <w:p w:rsidR="008F6B48" w:rsidRDefault="007112E9" w:rsidP="00FD7C13">
            <w:pPr>
              <w:spacing w:before="100" w:after="100"/>
              <w:rPr>
                <w:sz w:val="26"/>
                <w:szCs w:val="26"/>
              </w:rPr>
            </w:pPr>
            <w:r w:rsidRPr="00A27C46">
              <w:rPr>
                <w:sz w:val="26"/>
                <w:szCs w:val="26"/>
              </w:rPr>
              <w:t>Clien</w:t>
            </w:r>
            <w:r w:rsidR="008F6B48" w:rsidRPr="00A27C46">
              <w:rPr>
                <w:sz w:val="26"/>
                <w:szCs w:val="26"/>
              </w:rPr>
              <w:t>t</w:t>
            </w:r>
            <w:r w:rsidR="00982751" w:rsidRPr="00A27C46">
              <w:rPr>
                <w:sz w:val="26"/>
                <w:szCs w:val="26"/>
              </w:rPr>
              <w:t xml:space="preserve"> reports her</w:t>
            </w:r>
            <w:r w:rsidR="008F6B48" w:rsidRPr="00A27C46">
              <w:rPr>
                <w:sz w:val="26"/>
                <w:szCs w:val="26"/>
              </w:rPr>
              <w:t xml:space="preserve"> spouse,</w:t>
            </w:r>
            <w:r w:rsidR="008F6B48">
              <w:rPr>
                <w:sz w:val="26"/>
                <w:szCs w:val="26"/>
              </w:rPr>
              <w:t xml:space="preserve"> _______, is attempting to use </w:t>
            </w:r>
            <w:r>
              <w:rPr>
                <w:sz w:val="26"/>
                <w:szCs w:val="26"/>
              </w:rPr>
              <w:t>client</w:t>
            </w:r>
            <w:r w:rsidR="008F6B48">
              <w:rPr>
                <w:sz w:val="26"/>
                <w:szCs w:val="26"/>
              </w:rPr>
              <w:t>’s immigration status to maintain control of her</w:t>
            </w:r>
            <w:r w:rsidR="00C03079">
              <w:rPr>
                <w:sz w:val="26"/>
                <w:szCs w:val="26"/>
              </w:rPr>
              <w:t>.</w:t>
            </w:r>
          </w:p>
        </w:tc>
        <w:tc>
          <w:tcPr>
            <w:tcW w:w="0" w:type="auto"/>
            <w:vAlign w:val="center"/>
          </w:tcPr>
          <w:p w:rsidR="008F6B48" w:rsidRDefault="007112E9" w:rsidP="00FD7C13">
            <w:pPr>
              <w:spacing w:before="100" w:after="100"/>
              <w:rPr>
                <w:sz w:val="26"/>
                <w:szCs w:val="26"/>
              </w:rPr>
            </w:pPr>
            <w:r>
              <w:rPr>
                <w:sz w:val="26"/>
                <w:szCs w:val="26"/>
              </w:rPr>
              <w:t>Client</w:t>
            </w:r>
            <w:r w:rsidR="008F6B48">
              <w:rPr>
                <w:sz w:val="26"/>
                <w:szCs w:val="26"/>
              </w:rPr>
              <w:t xml:space="preserve"> is undocumented</w:t>
            </w:r>
            <w:r w:rsidR="00C03079">
              <w:rPr>
                <w:sz w:val="26"/>
                <w:szCs w:val="26"/>
              </w:rPr>
              <w:t>.</w:t>
            </w:r>
          </w:p>
        </w:tc>
        <w:tc>
          <w:tcPr>
            <w:tcW w:w="4068" w:type="dxa"/>
            <w:vAlign w:val="center"/>
          </w:tcPr>
          <w:p w:rsidR="008F6B48" w:rsidRDefault="008F6B48" w:rsidP="00FD7C13">
            <w:pPr>
              <w:spacing w:before="100" w:after="100"/>
              <w:rPr>
                <w:sz w:val="26"/>
                <w:szCs w:val="26"/>
              </w:rPr>
            </w:pPr>
            <w:r>
              <w:rPr>
                <w:sz w:val="26"/>
                <w:szCs w:val="26"/>
              </w:rPr>
              <w:t xml:space="preserve">Immigration status only needs to be mentioned in </w:t>
            </w:r>
            <w:r w:rsidR="00F570DF">
              <w:rPr>
                <w:sz w:val="26"/>
                <w:szCs w:val="26"/>
              </w:rPr>
              <w:t xml:space="preserve">the </w:t>
            </w:r>
            <w:r>
              <w:rPr>
                <w:sz w:val="26"/>
                <w:szCs w:val="26"/>
              </w:rPr>
              <w:t>context of abusive tactics and</w:t>
            </w:r>
            <w:r w:rsidR="00F570DF">
              <w:rPr>
                <w:sz w:val="26"/>
                <w:szCs w:val="26"/>
              </w:rPr>
              <w:t xml:space="preserve"> even then, the actual status </w:t>
            </w:r>
            <w:r w:rsidR="00F570DF" w:rsidRPr="00A27C46">
              <w:rPr>
                <w:sz w:val="26"/>
                <w:szCs w:val="26"/>
              </w:rPr>
              <w:t>should not</w:t>
            </w:r>
            <w:r w:rsidR="00F570DF">
              <w:rPr>
                <w:sz w:val="26"/>
                <w:szCs w:val="26"/>
              </w:rPr>
              <w:t xml:space="preserve"> </w:t>
            </w:r>
            <w:r>
              <w:rPr>
                <w:sz w:val="26"/>
                <w:szCs w:val="26"/>
              </w:rPr>
              <w:t>be recorded.</w:t>
            </w:r>
          </w:p>
        </w:tc>
      </w:tr>
      <w:tr w:rsidR="00763ECD" w:rsidTr="00A70582">
        <w:tc>
          <w:tcPr>
            <w:tcW w:w="0" w:type="auto"/>
            <w:vAlign w:val="center"/>
          </w:tcPr>
          <w:p w:rsidR="008F6B48" w:rsidRDefault="00C03079" w:rsidP="003F49EF">
            <w:pPr>
              <w:spacing w:before="120" w:after="120"/>
              <w:rPr>
                <w:sz w:val="26"/>
                <w:szCs w:val="26"/>
              </w:rPr>
            </w:pPr>
            <w:r w:rsidRPr="00A27C46">
              <w:rPr>
                <w:sz w:val="26"/>
                <w:szCs w:val="26"/>
              </w:rPr>
              <w:lastRenderedPageBreak/>
              <w:t>Client</w:t>
            </w:r>
            <w:r w:rsidR="00982751" w:rsidRPr="00A27C46">
              <w:rPr>
                <w:sz w:val="26"/>
                <w:szCs w:val="26"/>
              </w:rPr>
              <w:t xml:space="preserve"> </w:t>
            </w:r>
            <w:r w:rsidR="00A01B31" w:rsidRPr="00A27C46">
              <w:rPr>
                <w:sz w:val="26"/>
                <w:szCs w:val="26"/>
              </w:rPr>
              <w:t>stated</w:t>
            </w:r>
            <w:r w:rsidR="00982751" w:rsidRPr="00A27C46">
              <w:rPr>
                <w:sz w:val="26"/>
                <w:szCs w:val="26"/>
              </w:rPr>
              <w:t xml:space="preserve"> that she</w:t>
            </w:r>
            <w:r w:rsidRPr="00A27C46">
              <w:rPr>
                <w:sz w:val="26"/>
                <w:szCs w:val="26"/>
              </w:rPr>
              <w:t xml:space="preserve"> missed appointment</w:t>
            </w:r>
            <w:r>
              <w:rPr>
                <w:sz w:val="26"/>
                <w:szCs w:val="26"/>
              </w:rPr>
              <w:t xml:space="preserve"> because abusive partner hid the couple’s car keys.</w:t>
            </w:r>
          </w:p>
        </w:tc>
        <w:tc>
          <w:tcPr>
            <w:tcW w:w="0" w:type="auto"/>
            <w:vAlign w:val="center"/>
          </w:tcPr>
          <w:p w:rsidR="008F6B48" w:rsidRDefault="00C03079" w:rsidP="003F49EF">
            <w:pPr>
              <w:spacing w:before="120" w:after="120"/>
              <w:rPr>
                <w:sz w:val="26"/>
                <w:szCs w:val="26"/>
              </w:rPr>
            </w:pPr>
            <w:r>
              <w:rPr>
                <w:sz w:val="26"/>
                <w:szCs w:val="26"/>
              </w:rPr>
              <w:t>Client missed appointment.</w:t>
            </w:r>
          </w:p>
        </w:tc>
        <w:tc>
          <w:tcPr>
            <w:tcW w:w="4068" w:type="dxa"/>
            <w:vAlign w:val="center"/>
          </w:tcPr>
          <w:p w:rsidR="008F6B48" w:rsidRDefault="00C03079" w:rsidP="003F49EF">
            <w:pPr>
              <w:spacing w:before="120" w:after="120"/>
              <w:rPr>
                <w:sz w:val="26"/>
                <w:szCs w:val="26"/>
              </w:rPr>
            </w:pPr>
            <w:r>
              <w:rPr>
                <w:sz w:val="26"/>
                <w:szCs w:val="26"/>
              </w:rPr>
              <w:t>If the client is missing appointments or not following treatment recommendations, note if it is due to the abuser’s coercive control. This may make a difference if a parenting evaluator o</w:t>
            </w:r>
            <w:r w:rsidR="00F570DF">
              <w:rPr>
                <w:sz w:val="26"/>
                <w:szCs w:val="26"/>
              </w:rPr>
              <w:t xml:space="preserve">r judicial officer reviews the </w:t>
            </w:r>
            <w:r>
              <w:rPr>
                <w:sz w:val="26"/>
                <w:szCs w:val="26"/>
              </w:rPr>
              <w:t>records.</w:t>
            </w:r>
          </w:p>
        </w:tc>
      </w:tr>
      <w:tr w:rsidR="00C85298" w:rsidTr="00A70582">
        <w:tc>
          <w:tcPr>
            <w:tcW w:w="0" w:type="auto"/>
            <w:vAlign w:val="center"/>
          </w:tcPr>
          <w:p w:rsidR="00C85298" w:rsidRDefault="00C85298" w:rsidP="003F49EF">
            <w:pPr>
              <w:spacing w:before="120" w:after="120"/>
              <w:rPr>
                <w:sz w:val="26"/>
                <w:szCs w:val="26"/>
              </w:rPr>
            </w:pPr>
            <w:r>
              <w:rPr>
                <w:sz w:val="26"/>
                <w:szCs w:val="26"/>
              </w:rPr>
              <w:t>Client states he needs a refill before he is due for one because his abusive partner has been taking his pills. The client reports his symptoms have worsened as a result of not having access to his medication.</w:t>
            </w:r>
          </w:p>
        </w:tc>
        <w:tc>
          <w:tcPr>
            <w:tcW w:w="0" w:type="auto"/>
            <w:vAlign w:val="center"/>
          </w:tcPr>
          <w:p w:rsidR="00C85298" w:rsidRDefault="00C85298" w:rsidP="003F49EF">
            <w:pPr>
              <w:spacing w:before="120" w:after="120"/>
              <w:rPr>
                <w:sz w:val="26"/>
                <w:szCs w:val="26"/>
              </w:rPr>
            </w:pPr>
            <w:r>
              <w:rPr>
                <w:sz w:val="26"/>
                <w:szCs w:val="26"/>
              </w:rPr>
              <w:t xml:space="preserve">Client needs a refill before he is due for one. </w:t>
            </w:r>
          </w:p>
        </w:tc>
        <w:tc>
          <w:tcPr>
            <w:tcW w:w="4068" w:type="dxa"/>
            <w:vAlign w:val="center"/>
          </w:tcPr>
          <w:p w:rsidR="00C85298" w:rsidRDefault="00C85298" w:rsidP="003F49EF">
            <w:pPr>
              <w:spacing w:before="120" w:after="120"/>
              <w:rPr>
                <w:sz w:val="26"/>
                <w:szCs w:val="26"/>
              </w:rPr>
            </w:pPr>
            <w:r>
              <w:rPr>
                <w:sz w:val="26"/>
                <w:szCs w:val="26"/>
              </w:rPr>
              <w:t xml:space="preserve">The context provided in the first column may help show a pattern of domestic violence and explain severity of symptoms. The second column could imply drug-seeking behavior and could be used against a survivor in court. </w:t>
            </w:r>
          </w:p>
        </w:tc>
      </w:tr>
      <w:tr w:rsidR="00684CB2" w:rsidTr="00A70582">
        <w:tc>
          <w:tcPr>
            <w:tcW w:w="0" w:type="auto"/>
            <w:vAlign w:val="center"/>
          </w:tcPr>
          <w:p w:rsidR="00684CB2" w:rsidRDefault="00684CB2" w:rsidP="003F49EF">
            <w:pPr>
              <w:spacing w:before="120" w:after="120"/>
              <w:rPr>
                <w:sz w:val="26"/>
                <w:szCs w:val="26"/>
              </w:rPr>
            </w:pPr>
            <w:r>
              <w:rPr>
                <w:sz w:val="26"/>
                <w:szCs w:val="26"/>
              </w:rPr>
              <w:t>This writer observed the client looking anxiously at her watch. When asked, client responded, “I am afraid that ____ is going to get home before I do and that I’ll get in trouble.” ___ is client’s abusive partner.</w:t>
            </w:r>
          </w:p>
        </w:tc>
        <w:tc>
          <w:tcPr>
            <w:tcW w:w="0" w:type="auto"/>
            <w:vAlign w:val="center"/>
          </w:tcPr>
          <w:p w:rsidR="00684CB2" w:rsidRDefault="00684CB2" w:rsidP="003F49EF">
            <w:pPr>
              <w:spacing w:before="120" w:after="120"/>
              <w:rPr>
                <w:sz w:val="26"/>
                <w:szCs w:val="26"/>
              </w:rPr>
            </w:pPr>
            <w:r>
              <w:rPr>
                <w:sz w:val="26"/>
                <w:szCs w:val="26"/>
              </w:rPr>
              <w:t>Client appeared distracted, had difficulty focusing.</w:t>
            </w:r>
          </w:p>
        </w:tc>
        <w:tc>
          <w:tcPr>
            <w:tcW w:w="4068" w:type="dxa"/>
            <w:vAlign w:val="center"/>
          </w:tcPr>
          <w:p w:rsidR="00684CB2" w:rsidRDefault="008B6252" w:rsidP="003F49EF">
            <w:pPr>
              <w:spacing w:before="120" w:after="120"/>
              <w:rPr>
                <w:sz w:val="26"/>
                <w:szCs w:val="26"/>
              </w:rPr>
            </w:pPr>
            <w:r>
              <w:rPr>
                <w:sz w:val="26"/>
                <w:szCs w:val="26"/>
              </w:rPr>
              <w:t xml:space="preserve">Trauma-informed care emphasizes making connections </w:t>
            </w:r>
            <w:r w:rsidR="00AC1B5C">
              <w:rPr>
                <w:sz w:val="26"/>
                <w:szCs w:val="26"/>
              </w:rPr>
              <w:t xml:space="preserve">between observed behaviors and </w:t>
            </w:r>
            <w:r>
              <w:rPr>
                <w:sz w:val="26"/>
                <w:szCs w:val="26"/>
              </w:rPr>
              <w:t>symptoms and the trauma clients have experienced.</w:t>
            </w:r>
          </w:p>
        </w:tc>
      </w:tr>
      <w:tr w:rsidR="00763ECD" w:rsidTr="00A70582">
        <w:tc>
          <w:tcPr>
            <w:tcW w:w="0" w:type="auto"/>
            <w:vAlign w:val="center"/>
          </w:tcPr>
          <w:p w:rsidR="008F6B48" w:rsidRDefault="00C03079" w:rsidP="003F49EF">
            <w:pPr>
              <w:spacing w:before="120" w:after="120"/>
              <w:rPr>
                <w:sz w:val="26"/>
                <w:szCs w:val="26"/>
              </w:rPr>
            </w:pPr>
            <w:r>
              <w:rPr>
                <w:sz w:val="26"/>
                <w:szCs w:val="26"/>
              </w:rPr>
              <w:t xml:space="preserve">Client reported feeling anxious due to the threats made by ____, the child’s other parent. </w:t>
            </w:r>
          </w:p>
        </w:tc>
        <w:tc>
          <w:tcPr>
            <w:tcW w:w="0" w:type="auto"/>
            <w:vAlign w:val="center"/>
          </w:tcPr>
          <w:p w:rsidR="008F6B48" w:rsidRDefault="00C03079" w:rsidP="003F49EF">
            <w:pPr>
              <w:spacing w:before="120" w:after="120"/>
              <w:rPr>
                <w:sz w:val="26"/>
                <w:szCs w:val="26"/>
              </w:rPr>
            </w:pPr>
            <w:r>
              <w:rPr>
                <w:sz w:val="26"/>
                <w:szCs w:val="26"/>
              </w:rPr>
              <w:t>Client is anxious.</w:t>
            </w:r>
          </w:p>
        </w:tc>
        <w:tc>
          <w:tcPr>
            <w:tcW w:w="4068" w:type="dxa"/>
            <w:vAlign w:val="center"/>
          </w:tcPr>
          <w:p w:rsidR="00567CD3" w:rsidRDefault="00C03079" w:rsidP="003F49EF">
            <w:pPr>
              <w:spacing w:before="120" w:after="120"/>
              <w:rPr>
                <w:sz w:val="26"/>
                <w:szCs w:val="26"/>
              </w:rPr>
            </w:pPr>
            <w:r>
              <w:rPr>
                <w:sz w:val="26"/>
                <w:szCs w:val="26"/>
              </w:rPr>
              <w:t xml:space="preserve">It is important to make the connection between the abuse and its </w:t>
            </w:r>
            <w:r w:rsidR="00C74E4C">
              <w:rPr>
                <w:sz w:val="26"/>
                <w:szCs w:val="26"/>
              </w:rPr>
              <w:t>impact on the client’s symptoms</w:t>
            </w:r>
            <w:r>
              <w:rPr>
                <w:sz w:val="26"/>
                <w:szCs w:val="26"/>
              </w:rPr>
              <w:t xml:space="preserve">, if that is the case. </w:t>
            </w:r>
          </w:p>
        </w:tc>
      </w:tr>
      <w:tr w:rsidR="009315FE" w:rsidTr="00A70582">
        <w:tc>
          <w:tcPr>
            <w:tcW w:w="0" w:type="auto"/>
            <w:vAlign w:val="center"/>
          </w:tcPr>
          <w:p w:rsidR="009315FE" w:rsidRDefault="008A0784" w:rsidP="003F49EF">
            <w:pPr>
              <w:spacing w:before="120" w:after="120"/>
              <w:rPr>
                <w:sz w:val="26"/>
                <w:szCs w:val="26"/>
              </w:rPr>
            </w:pPr>
            <w:r>
              <w:rPr>
                <w:sz w:val="26"/>
                <w:szCs w:val="26"/>
              </w:rPr>
              <w:t>Client reports having</w:t>
            </w:r>
            <w:r w:rsidR="009315FE">
              <w:rPr>
                <w:sz w:val="26"/>
                <w:szCs w:val="26"/>
              </w:rPr>
              <w:t xml:space="preserve"> stomachaches that d</w:t>
            </w:r>
            <w:r>
              <w:rPr>
                <w:sz w:val="26"/>
                <w:szCs w:val="26"/>
              </w:rPr>
              <w:t>o not appear related to diet or</w:t>
            </w:r>
            <w:r w:rsidR="009315FE">
              <w:rPr>
                <w:sz w:val="26"/>
                <w:szCs w:val="26"/>
              </w:rPr>
              <w:t xml:space="preserve"> medical issues. The stomach</w:t>
            </w:r>
            <w:r w:rsidR="00B25F44">
              <w:rPr>
                <w:sz w:val="26"/>
                <w:szCs w:val="26"/>
              </w:rPr>
              <w:t>-</w:t>
            </w:r>
            <w:r w:rsidR="009315FE">
              <w:rPr>
                <w:sz w:val="26"/>
                <w:szCs w:val="26"/>
              </w:rPr>
              <w:t>aches are usually preceded by thoughts about being found by her abusive ex _______.</w:t>
            </w:r>
          </w:p>
        </w:tc>
        <w:tc>
          <w:tcPr>
            <w:tcW w:w="0" w:type="auto"/>
            <w:vAlign w:val="center"/>
          </w:tcPr>
          <w:p w:rsidR="009315FE" w:rsidRDefault="00821B1E" w:rsidP="003F49EF">
            <w:pPr>
              <w:spacing w:before="120" w:after="120"/>
              <w:rPr>
                <w:sz w:val="26"/>
                <w:szCs w:val="26"/>
              </w:rPr>
            </w:pPr>
            <w:r>
              <w:rPr>
                <w:sz w:val="26"/>
                <w:szCs w:val="26"/>
              </w:rPr>
              <w:t>Client reports a lot of somatic symptoms.</w:t>
            </w:r>
          </w:p>
        </w:tc>
        <w:tc>
          <w:tcPr>
            <w:tcW w:w="4068" w:type="dxa"/>
            <w:vAlign w:val="center"/>
          </w:tcPr>
          <w:p w:rsidR="009315FE" w:rsidRDefault="00821B1E" w:rsidP="003F49EF">
            <w:pPr>
              <w:spacing w:before="120" w:after="120"/>
              <w:rPr>
                <w:sz w:val="26"/>
                <w:szCs w:val="26"/>
              </w:rPr>
            </w:pPr>
            <w:r>
              <w:rPr>
                <w:sz w:val="26"/>
                <w:szCs w:val="26"/>
              </w:rPr>
              <w:t>It is important to document the client’s voice as to what is happening to them and to include the context</w:t>
            </w:r>
            <w:r w:rsidR="0071322D">
              <w:rPr>
                <w:sz w:val="26"/>
                <w:szCs w:val="26"/>
              </w:rPr>
              <w:t xml:space="preserve"> and your assessment of the situation</w:t>
            </w:r>
            <w:r>
              <w:rPr>
                <w:sz w:val="26"/>
                <w:szCs w:val="26"/>
              </w:rPr>
              <w:t xml:space="preserve">. </w:t>
            </w:r>
          </w:p>
        </w:tc>
      </w:tr>
      <w:tr w:rsidR="00F33417" w:rsidTr="00A70582">
        <w:tc>
          <w:tcPr>
            <w:tcW w:w="0" w:type="auto"/>
            <w:vAlign w:val="center"/>
          </w:tcPr>
          <w:p w:rsidR="00F33417" w:rsidRDefault="00F33417" w:rsidP="003F49EF">
            <w:pPr>
              <w:spacing w:before="120" w:after="120"/>
              <w:rPr>
                <w:sz w:val="26"/>
                <w:szCs w:val="26"/>
              </w:rPr>
            </w:pPr>
            <w:r>
              <w:rPr>
                <w:sz w:val="26"/>
                <w:szCs w:val="26"/>
              </w:rPr>
              <w:lastRenderedPageBreak/>
              <w:t xml:space="preserve">This clinician explored with the client her cultural beliefs around marriage and disclosing abuse to outsiders. Client believes she will face </w:t>
            </w:r>
            <w:r w:rsidR="00B25F44">
              <w:rPr>
                <w:sz w:val="26"/>
                <w:szCs w:val="26"/>
              </w:rPr>
              <w:t xml:space="preserve">community </w:t>
            </w:r>
            <w:r>
              <w:rPr>
                <w:sz w:val="26"/>
                <w:szCs w:val="26"/>
              </w:rPr>
              <w:t xml:space="preserve">retaliation if she reports her husband’s violence to the police. </w:t>
            </w:r>
          </w:p>
        </w:tc>
        <w:tc>
          <w:tcPr>
            <w:tcW w:w="0" w:type="auto"/>
            <w:vAlign w:val="center"/>
          </w:tcPr>
          <w:p w:rsidR="00F33417" w:rsidRDefault="00F33417" w:rsidP="003F49EF">
            <w:pPr>
              <w:spacing w:before="120" w:after="120"/>
              <w:rPr>
                <w:sz w:val="26"/>
                <w:szCs w:val="26"/>
              </w:rPr>
            </w:pPr>
            <w:r>
              <w:rPr>
                <w:sz w:val="26"/>
                <w:szCs w:val="26"/>
              </w:rPr>
              <w:t>Client refuses to make a police report.</w:t>
            </w:r>
          </w:p>
        </w:tc>
        <w:tc>
          <w:tcPr>
            <w:tcW w:w="4068" w:type="dxa"/>
            <w:vAlign w:val="center"/>
          </w:tcPr>
          <w:p w:rsidR="00F33417" w:rsidRDefault="00F33417" w:rsidP="003F49EF">
            <w:pPr>
              <w:spacing w:before="120" w:after="120"/>
              <w:rPr>
                <w:sz w:val="26"/>
                <w:szCs w:val="26"/>
              </w:rPr>
            </w:pPr>
            <w:r>
              <w:rPr>
                <w:sz w:val="26"/>
                <w:szCs w:val="26"/>
              </w:rPr>
              <w:t xml:space="preserve">Documentation should include the impact of the client’s cultural identity on the choices available to them and potential consequences related to those choices. </w:t>
            </w:r>
          </w:p>
        </w:tc>
      </w:tr>
      <w:tr w:rsidR="00C85298" w:rsidTr="00A70582">
        <w:tc>
          <w:tcPr>
            <w:tcW w:w="0" w:type="auto"/>
            <w:vAlign w:val="center"/>
          </w:tcPr>
          <w:p w:rsidR="000C644D" w:rsidRDefault="000C644D" w:rsidP="003F49EF">
            <w:pPr>
              <w:spacing w:before="120" w:after="120"/>
              <w:rPr>
                <w:sz w:val="26"/>
                <w:szCs w:val="26"/>
              </w:rPr>
            </w:pPr>
            <w:r>
              <w:rPr>
                <w:sz w:val="26"/>
                <w:szCs w:val="26"/>
              </w:rPr>
              <w:t xml:space="preserve">Client </w:t>
            </w:r>
            <w:r w:rsidR="00763ECD">
              <w:rPr>
                <w:sz w:val="26"/>
                <w:szCs w:val="26"/>
              </w:rPr>
              <w:t xml:space="preserve">appears distressed. She </w:t>
            </w:r>
            <w:r>
              <w:rPr>
                <w:sz w:val="26"/>
                <w:szCs w:val="26"/>
              </w:rPr>
              <w:t>described that her phone went missing from the nightstand where she keeps it and then re-appeared</w:t>
            </w:r>
            <w:r w:rsidR="00763ECD">
              <w:rPr>
                <w:sz w:val="26"/>
                <w:szCs w:val="26"/>
              </w:rPr>
              <w:t xml:space="preserve"> to</w:t>
            </w:r>
            <w:r>
              <w:rPr>
                <w:sz w:val="26"/>
                <w:szCs w:val="26"/>
              </w:rPr>
              <w:t>day.</w:t>
            </w:r>
            <w:r w:rsidR="00763ECD">
              <w:rPr>
                <w:sz w:val="26"/>
                <w:szCs w:val="26"/>
              </w:rPr>
              <w:t xml:space="preserve"> She said her</w:t>
            </w:r>
            <w:r>
              <w:rPr>
                <w:sz w:val="26"/>
                <w:szCs w:val="26"/>
              </w:rPr>
              <w:t xml:space="preserve"> </w:t>
            </w:r>
            <w:r w:rsidR="0081441D">
              <w:rPr>
                <w:sz w:val="26"/>
                <w:szCs w:val="26"/>
              </w:rPr>
              <w:t>boyfriend</w:t>
            </w:r>
            <w:r>
              <w:rPr>
                <w:sz w:val="26"/>
                <w:szCs w:val="26"/>
              </w:rPr>
              <w:t xml:space="preserve"> ____ denied taking it. She suspects that he did this to make her doubt her own sanity. </w:t>
            </w:r>
            <w:r w:rsidR="00B25F44">
              <w:rPr>
                <w:sz w:val="26"/>
                <w:szCs w:val="26"/>
              </w:rPr>
              <w:t>This is a pattern the</w:t>
            </w:r>
            <w:r w:rsidR="00763ECD">
              <w:rPr>
                <w:sz w:val="26"/>
                <w:szCs w:val="26"/>
              </w:rPr>
              <w:t xml:space="preserve"> client has described many times. </w:t>
            </w:r>
          </w:p>
        </w:tc>
        <w:tc>
          <w:tcPr>
            <w:tcW w:w="0" w:type="auto"/>
            <w:vAlign w:val="center"/>
          </w:tcPr>
          <w:p w:rsidR="000C644D" w:rsidRDefault="00763ECD" w:rsidP="003F49EF">
            <w:pPr>
              <w:spacing w:before="120" w:after="120"/>
              <w:rPr>
                <w:sz w:val="26"/>
                <w:szCs w:val="26"/>
              </w:rPr>
            </w:pPr>
            <w:r>
              <w:rPr>
                <w:sz w:val="26"/>
                <w:szCs w:val="26"/>
              </w:rPr>
              <w:t>Client feels like she is going crazy and losing things.</w:t>
            </w:r>
          </w:p>
        </w:tc>
        <w:tc>
          <w:tcPr>
            <w:tcW w:w="4068" w:type="dxa"/>
            <w:vAlign w:val="center"/>
          </w:tcPr>
          <w:p w:rsidR="000C644D" w:rsidRDefault="00732A66" w:rsidP="003F49EF">
            <w:pPr>
              <w:spacing w:before="120" w:after="120"/>
              <w:rPr>
                <w:sz w:val="26"/>
                <w:szCs w:val="26"/>
              </w:rPr>
            </w:pPr>
            <w:r>
              <w:rPr>
                <w:sz w:val="26"/>
                <w:szCs w:val="26"/>
              </w:rPr>
              <w:t>It is common for people who are abusive to try to undermine their partners’ confidence and emotional stability.</w:t>
            </w:r>
            <w:r w:rsidR="0071322D">
              <w:rPr>
                <w:sz w:val="26"/>
                <w:szCs w:val="26"/>
              </w:rPr>
              <w:t xml:space="preserve"> Providing examples of this can demonstrate that there is a pattern of abuse or coercive control.</w:t>
            </w:r>
            <w:r>
              <w:rPr>
                <w:sz w:val="26"/>
                <w:szCs w:val="26"/>
              </w:rPr>
              <w:t xml:space="preserve"> </w:t>
            </w:r>
          </w:p>
        </w:tc>
      </w:tr>
      <w:tr w:rsidR="00763ECD" w:rsidTr="00A70582">
        <w:tc>
          <w:tcPr>
            <w:tcW w:w="0" w:type="auto"/>
            <w:vAlign w:val="center"/>
          </w:tcPr>
          <w:p w:rsidR="005641BC" w:rsidRDefault="005641BC" w:rsidP="003F49EF">
            <w:pPr>
              <w:spacing w:before="120" w:after="120"/>
              <w:rPr>
                <w:sz w:val="26"/>
                <w:szCs w:val="26"/>
              </w:rPr>
            </w:pPr>
            <w:r>
              <w:rPr>
                <w:sz w:val="26"/>
                <w:szCs w:val="26"/>
              </w:rPr>
              <w:t>Despite the trauma the client has experienced, she reports taking good care of her children, assisting them with their homework, and helping them cope with the trauma they have experienced as a result of seeing their father, _____, assault her.</w:t>
            </w:r>
          </w:p>
        </w:tc>
        <w:tc>
          <w:tcPr>
            <w:tcW w:w="0" w:type="auto"/>
            <w:vAlign w:val="center"/>
          </w:tcPr>
          <w:p w:rsidR="005641BC" w:rsidRDefault="005641BC" w:rsidP="003F49EF">
            <w:pPr>
              <w:spacing w:before="120" w:after="120"/>
              <w:rPr>
                <w:sz w:val="26"/>
                <w:szCs w:val="26"/>
              </w:rPr>
            </w:pPr>
            <w:r>
              <w:rPr>
                <w:sz w:val="26"/>
                <w:szCs w:val="26"/>
              </w:rPr>
              <w:t xml:space="preserve">Client’s children are having a hard time </w:t>
            </w:r>
            <w:r w:rsidR="00C842F4">
              <w:rPr>
                <w:sz w:val="26"/>
                <w:szCs w:val="26"/>
              </w:rPr>
              <w:t>because</w:t>
            </w:r>
            <w:r>
              <w:rPr>
                <w:sz w:val="26"/>
                <w:szCs w:val="26"/>
              </w:rPr>
              <w:t xml:space="preserve"> of the abuse.</w:t>
            </w:r>
          </w:p>
        </w:tc>
        <w:tc>
          <w:tcPr>
            <w:tcW w:w="4068" w:type="dxa"/>
            <w:vAlign w:val="center"/>
          </w:tcPr>
          <w:p w:rsidR="005641BC" w:rsidRDefault="005641BC" w:rsidP="003F49EF">
            <w:pPr>
              <w:spacing w:before="120" w:after="120"/>
              <w:rPr>
                <w:sz w:val="26"/>
                <w:szCs w:val="26"/>
              </w:rPr>
            </w:pPr>
            <w:r>
              <w:rPr>
                <w:sz w:val="26"/>
                <w:szCs w:val="26"/>
              </w:rPr>
              <w:t>One describes the client’s strengths as a parent and the impact</w:t>
            </w:r>
            <w:r w:rsidR="00DE3F9B">
              <w:rPr>
                <w:sz w:val="26"/>
                <w:szCs w:val="26"/>
              </w:rPr>
              <w:t xml:space="preserve"> of the domestic violence</w:t>
            </w:r>
            <w:r>
              <w:rPr>
                <w:sz w:val="26"/>
                <w:szCs w:val="26"/>
              </w:rPr>
              <w:t xml:space="preserve"> on the children while also naming who has been abusive. The other is vague and could imply that the children’s difficulties are the client’s fault. </w:t>
            </w:r>
          </w:p>
        </w:tc>
      </w:tr>
      <w:tr w:rsidR="00763ECD" w:rsidTr="00A70582">
        <w:tc>
          <w:tcPr>
            <w:tcW w:w="0" w:type="auto"/>
            <w:vAlign w:val="center"/>
          </w:tcPr>
          <w:p w:rsidR="005641BC" w:rsidRDefault="005641BC" w:rsidP="003F49EF">
            <w:pPr>
              <w:spacing w:before="120" w:after="120"/>
              <w:rPr>
                <w:sz w:val="26"/>
                <w:szCs w:val="26"/>
              </w:rPr>
            </w:pPr>
            <w:r>
              <w:rPr>
                <w:sz w:val="26"/>
                <w:szCs w:val="26"/>
              </w:rPr>
              <w:t>We discussed safety and I referred her to a domestic violence program for further safety planning and support.</w:t>
            </w:r>
          </w:p>
        </w:tc>
        <w:tc>
          <w:tcPr>
            <w:tcW w:w="0" w:type="auto"/>
            <w:vAlign w:val="center"/>
          </w:tcPr>
          <w:p w:rsidR="005641BC" w:rsidRDefault="005641BC" w:rsidP="003F49EF">
            <w:pPr>
              <w:spacing w:before="120" w:after="120"/>
              <w:rPr>
                <w:sz w:val="26"/>
                <w:szCs w:val="26"/>
              </w:rPr>
            </w:pPr>
            <w:r>
              <w:rPr>
                <w:sz w:val="26"/>
                <w:szCs w:val="26"/>
              </w:rPr>
              <w:t>Gave client a referral for help</w:t>
            </w:r>
          </w:p>
        </w:tc>
        <w:tc>
          <w:tcPr>
            <w:tcW w:w="4068" w:type="dxa"/>
            <w:vAlign w:val="center"/>
          </w:tcPr>
          <w:p w:rsidR="005641BC" w:rsidRDefault="00F570DF" w:rsidP="003F49EF">
            <w:pPr>
              <w:spacing w:before="120" w:after="120"/>
              <w:rPr>
                <w:sz w:val="26"/>
                <w:szCs w:val="26"/>
              </w:rPr>
            </w:pPr>
            <w:r>
              <w:rPr>
                <w:sz w:val="26"/>
                <w:szCs w:val="26"/>
              </w:rPr>
              <w:t>The “do” column</w:t>
            </w:r>
            <w:r w:rsidR="005641BC">
              <w:rPr>
                <w:sz w:val="26"/>
                <w:szCs w:val="26"/>
              </w:rPr>
              <w:t xml:space="preserve"> shows that </w:t>
            </w:r>
            <w:r w:rsidR="00DE3F9B">
              <w:rPr>
                <w:sz w:val="26"/>
                <w:szCs w:val="26"/>
              </w:rPr>
              <w:t xml:space="preserve">you </w:t>
            </w:r>
            <w:r w:rsidR="005641BC">
              <w:rPr>
                <w:sz w:val="26"/>
                <w:szCs w:val="26"/>
              </w:rPr>
              <w:t>address</w:t>
            </w:r>
            <w:r w:rsidR="00691F6E">
              <w:rPr>
                <w:sz w:val="26"/>
                <w:szCs w:val="26"/>
              </w:rPr>
              <w:t>ed safety and mad</w:t>
            </w:r>
            <w:r w:rsidR="005641BC">
              <w:rPr>
                <w:sz w:val="26"/>
                <w:szCs w:val="26"/>
              </w:rPr>
              <w:t xml:space="preserve">e a specific referral. </w:t>
            </w:r>
            <w:r w:rsidR="00DE3F9B">
              <w:rPr>
                <w:sz w:val="26"/>
                <w:szCs w:val="26"/>
              </w:rPr>
              <w:t xml:space="preserve">It would enable another clinician to </w:t>
            </w:r>
            <w:r w:rsidR="005641BC">
              <w:rPr>
                <w:sz w:val="26"/>
                <w:szCs w:val="26"/>
              </w:rPr>
              <w:t>follow up on</w:t>
            </w:r>
            <w:r w:rsidR="00691F6E">
              <w:rPr>
                <w:sz w:val="26"/>
                <w:szCs w:val="26"/>
              </w:rPr>
              <w:t xml:space="preserve"> whether the referral worked</w:t>
            </w:r>
            <w:r w:rsidR="005641BC">
              <w:rPr>
                <w:sz w:val="26"/>
                <w:szCs w:val="26"/>
              </w:rPr>
              <w:t xml:space="preserve">. The </w:t>
            </w:r>
            <w:r w:rsidR="00296EDE">
              <w:rPr>
                <w:sz w:val="26"/>
                <w:szCs w:val="26"/>
              </w:rPr>
              <w:t>“do</w:t>
            </w:r>
            <w:r>
              <w:rPr>
                <w:sz w:val="26"/>
                <w:szCs w:val="26"/>
              </w:rPr>
              <w:t xml:space="preserve"> no</w:t>
            </w:r>
            <w:r w:rsidR="00296EDE">
              <w:rPr>
                <w:sz w:val="26"/>
                <w:szCs w:val="26"/>
              </w:rPr>
              <w:t xml:space="preserve">t” </w:t>
            </w:r>
            <w:r w:rsidR="005641BC">
              <w:rPr>
                <w:sz w:val="26"/>
                <w:szCs w:val="26"/>
              </w:rPr>
              <w:t xml:space="preserve">column does not </w:t>
            </w:r>
            <w:r>
              <w:rPr>
                <w:sz w:val="26"/>
                <w:szCs w:val="26"/>
              </w:rPr>
              <w:t>state</w:t>
            </w:r>
            <w:r w:rsidR="005641BC">
              <w:rPr>
                <w:sz w:val="26"/>
                <w:szCs w:val="26"/>
              </w:rPr>
              <w:t xml:space="preserve"> if </w:t>
            </w:r>
            <w:r w:rsidR="005641BC">
              <w:rPr>
                <w:sz w:val="26"/>
                <w:szCs w:val="26"/>
              </w:rPr>
              <w:lastRenderedPageBreak/>
              <w:t xml:space="preserve">safety was addressed or what referral was given. </w:t>
            </w:r>
          </w:p>
          <w:p w:rsidR="00535968" w:rsidRDefault="00535968" w:rsidP="003F49EF">
            <w:pPr>
              <w:spacing w:before="120" w:after="120"/>
              <w:rPr>
                <w:sz w:val="26"/>
                <w:szCs w:val="26"/>
              </w:rPr>
            </w:pPr>
            <w:r w:rsidRPr="005C2961">
              <w:rPr>
                <w:sz w:val="26"/>
                <w:szCs w:val="26"/>
              </w:rPr>
              <w:t>If the client has a reason why the referral is not safe or will not work, you can document that to show that the client is not failing to follow through.</w:t>
            </w:r>
            <w:r>
              <w:rPr>
                <w:sz w:val="26"/>
                <w:szCs w:val="26"/>
              </w:rPr>
              <w:t xml:space="preserve"> </w:t>
            </w:r>
          </w:p>
        </w:tc>
      </w:tr>
      <w:tr w:rsidR="00153EB0" w:rsidTr="00A70582">
        <w:tc>
          <w:tcPr>
            <w:tcW w:w="0" w:type="auto"/>
            <w:vAlign w:val="center"/>
          </w:tcPr>
          <w:p w:rsidR="00153EB0" w:rsidRPr="00C90D2F" w:rsidRDefault="00153EB0" w:rsidP="003F49EF">
            <w:pPr>
              <w:spacing w:before="120" w:after="120"/>
              <w:rPr>
                <w:noProof/>
                <w:sz w:val="26"/>
                <w:szCs w:val="26"/>
              </w:rPr>
            </w:pPr>
            <w:r>
              <w:rPr>
                <w:noProof/>
                <w:sz w:val="26"/>
                <w:szCs w:val="26"/>
              </w:rPr>
              <w:lastRenderedPageBreak/>
              <w:t>Client stated she was arrested after she scratched her girlfriend ____ in response to her girlfriend strangling her.</w:t>
            </w:r>
          </w:p>
        </w:tc>
        <w:tc>
          <w:tcPr>
            <w:tcW w:w="0" w:type="auto"/>
            <w:vAlign w:val="center"/>
          </w:tcPr>
          <w:p w:rsidR="00153EB0" w:rsidRDefault="00153EB0" w:rsidP="003F49EF">
            <w:pPr>
              <w:spacing w:before="120" w:after="120"/>
              <w:rPr>
                <w:sz w:val="26"/>
                <w:szCs w:val="26"/>
              </w:rPr>
            </w:pPr>
            <w:r>
              <w:rPr>
                <w:sz w:val="26"/>
                <w:szCs w:val="26"/>
              </w:rPr>
              <w:t>Client was arrested for assaulting her girlfriend.</w:t>
            </w:r>
          </w:p>
        </w:tc>
        <w:tc>
          <w:tcPr>
            <w:tcW w:w="4068" w:type="dxa"/>
            <w:vAlign w:val="center"/>
          </w:tcPr>
          <w:p w:rsidR="00153EB0" w:rsidRDefault="00153EB0" w:rsidP="003F49EF">
            <w:pPr>
              <w:spacing w:before="120" w:after="120"/>
              <w:rPr>
                <w:sz w:val="26"/>
                <w:szCs w:val="26"/>
              </w:rPr>
            </w:pPr>
            <w:r>
              <w:rPr>
                <w:sz w:val="26"/>
                <w:szCs w:val="26"/>
              </w:rPr>
              <w:t>It is not unusual for survivors to use violence. It is important to document why they used violence, if this happens.</w:t>
            </w:r>
          </w:p>
        </w:tc>
      </w:tr>
      <w:tr w:rsidR="00763ECD" w:rsidTr="00A70582">
        <w:tc>
          <w:tcPr>
            <w:tcW w:w="0" w:type="auto"/>
            <w:vAlign w:val="center"/>
          </w:tcPr>
          <w:p w:rsidR="00691F6E" w:rsidRDefault="00691F6E" w:rsidP="003F49EF">
            <w:pPr>
              <w:spacing w:before="120" w:after="120"/>
              <w:rPr>
                <w:sz w:val="26"/>
                <w:szCs w:val="26"/>
              </w:rPr>
            </w:pPr>
            <w:r>
              <w:rPr>
                <w:sz w:val="26"/>
                <w:szCs w:val="26"/>
              </w:rPr>
              <w:t xml:space="preserve">Client has a protection order against _________. Client’s abusive partner is also receiving services from this organization, but is </w:t>
            </w:r>
            <w:r w:rsidR="000C6875">
              <w:rPr>
                <w:sz w:val="26"/>
                <w:szCs w:val="26"/>
              </w:rPr>
              <w:t>only allowed to be at the ______ location from ___ to ____ on these days______.</w:t>
            </w:r>
            <w:r>
              <w:rPr>
                <w:sz w:val="26"/>
                <w:szCs w:val="26"/>
              </w:rPr>
              <w:t xml:space="preserve"> </w:t>
            </w:r>
          </w:p>
        </w:tc>
        <w:tc>
          <w:tcPr>
            <w:tcW w:w="0" w:type="auto"/>
            <w:vAlign w:val="center"/>
          </w:tcPr>
          <w:p w:rsidR="00691F6E" w:rsidRDefault="00A70582" w:rsidP="003F49EF">
            <w:pPr>
              <w:spacing w:before="120" w:after="120"/>
              <w:rPr>
                <w:sz w:val="26"/>
                <w:szCs w:val="26"/>
              </w:rPr>
            </w:pPr>
            <w:r w:rsidRPr="00C90D2F">
              <w:rPr>
                <w:noProof/>
                <w:sz w:val="26"/>
                <w:szCs w:val="26"/>
              </w:rPr>
              <mc:AlternateContent>
                <mc:Choice Requires="wps">
                  <w:drawing>
                    <wp:anchor distT="0" distB="0" distL="114300" distR="114300" simplePos="0" relativeHeight="251663360" behindDoc="0" locked="0" layoutInCell="1" allowOverlap="1" wp14:anchorId="4BBDB93D" wp14:editId="487828BC">
                      <wp:simplePos x="0" y="0"/>
                      <wp:positionH relativeFrom="column">
                        <wp:posOffset>312420</wp:posOffset>
                      </wp:positionH>
                      <wp:positionV relativeFrom="paragraph">
                        <wp:posOffset>91440</wp:posOffset>
                      </wp:positionV>
                      <wp:extent cx="1657350" cy="1403985"/>
                      <wp:effectExtent l="392112" t="0" r="430213"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273928">
                                <a:off x="0" y="0"/>
                                <a:ext cx="1657350" cy="1403985"/>
                              </a:xfrm>
                              <a:prstGeom prst="rect">
                                <a:avLst/>
                              </a:prstGeom>
                              <a:solidFill>
                                <a:srgbClr val="FFFFFF"/>
                              </a:solidFill>
                              <a:ln w="9525">
                                <a:noFill/>
                                <a:miter lim="800000"/>
                                <a:headEnd/>
                                <a:tailEnd/>
                              </a:ln>
                            </wps:spPr>
                            <wps:txbx>
                              <w:txbxContent>
                                <w:p w:rsidR="00C90D2F" w:rsidRPr="00C90D2F" w:rsidRDefault="00C90D2F" w:rsidP="00C90D2F">
                                  <w:pPr>
                                    <w:spacing w:after="0" w:line="240" w:lineRule="auto"/>
                                    <w:rPr>
                                      <w:sz w:val="26"/>
                                      <w:szCs w:val="26"/>
                                    </w:rPr>
                                  </w:pPr>
                                  <w:r w:rsidRPr="00C90D2F">
                                    <w:rPr>
                                      <w:sz w:val="26"/>
                                      <w:szCs w:val="26"/>
                                    </w:rPr>
                                    <w:t>Nothing documented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BDB93D" id="_x0000_t202" coordsize="21600,21600" o:spt="202" path="m,l,21600r21600,l21600,xe">
                      <v:stroke joinstyle="miter"/>
                      <v:path gradientshapeok="t" o:connecttype="rect"/>
                    </v:shapetype>
                    <v:shape id="Text Box 2" o:spid="_x0000_s1027" type="#_x0000_t202" style="position:absolute;margin-left:24.6pt;margin-top:7.2pt;width:130.5pt;height:110.55pt;rotation:-363295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" stroked="f">
                      <v:textbox style="mso-fit-shape-to-text:t">
                        <w:txbxContent>
                          <w:p w:rsidR="00C90D2F" w:rsidRPr="00C90D2F" w:rsidRDefault="00C90D2F" w:rsidP="00C90D2F">
                            <w:pPr>
                              <w:spacing w:after="0" w:line="240" w:lineRule="auto"/>
                              <w:rPr>
                                <w:sz w:val="26"/>
                                <w:szCs w:val="26"/>
                              </w:rPr>
                            </w:pPr>
                            <w:r w:rsidRPr="00C90D2F">
                              <w:rPr>
                                <w:sz w:val="26"/>
                                <w:szCs w:val="26"/>
                              </w:rPr>
                              <w:t>Nothing documented</w:t>
                            </w:r>
                          </w:p>
                        </w:txbxContent>
                      </v:textbox>
                    </v:shape>
                  </w:pict>
                </mc:Fallback>
              </mc:AlternateContent>
            </w:r>
          </w:p>
        </w:tc>
        <w:tc>
          <w:tcPr>
            <w:tcW w:w="4068" w:type="dxa"/>
            <w:vAlign w:val="center"/>
          </w:tcPr>
          <w:p w:rsidR="00691F6E" w:rsidRDefault="00691F6E" w:rsidP="003F49EF">
            <w:pPr>
              <w:spacing w:before="120" w:after="120"/>
              <w:rPr>
                <w:sz w:val="26"/>
                <w:szCs w:val="26"/>
              </w:rPr>
            </w:pPr>
            <w:r>
              <w:rPr>
                <w:sz w:val="26"/>
                <w:szCs w:val="26"/>
              </w:rPr>
              <w:t xml:space="preserve">If there are specific security measures in place at your organization related to the abuser’s behavior, they should be documented.  </w:t>
            </w:r>
          </w:p>
        </w:tc>
      </w:tr>
      <w:tr w:rsidR="00763ECD" w:rsidTr="00A70582">
        <w:tc>
          <w:tcPr>
            <w:tcW w:w="0" w:type="auto"/>
            <w:vAlign w:val="center"/>
          </w:tcPr>
          <w:p w:rsidR="005641BC" w:rsidRPr="00B25F44" w:rsidRDefault="005641BC" w:rsidP="003F49EF">
            <w:pPr>
              <w:spacing w:before="120" w:after="120"/>
              <w:rPr>
                <w:sz w:val="26"/>
                <w:szCs w:val="26"/>
              </w:rPr>
            </w:pPr>
            <w:r w:rsidRPr="00B25F44">
              <w:rPr>
                <w:sz w:val="26"/>
                <w:szCs w:val="26"/>
              </w:rPr>
              <w:t>Client’s depression and anxiety</w:t>
            </w:r>
            <w:r w:rsidR="00982751" w:rsidRPr="00B25F44">
              <w:rPr>
                <w:sz w:val="26"/>
                <w:szCs w:val="26"/>
              </w:rPr>
              <w:t xml:space="preserve"> </w:t>
            </w:r>
            <w:r w:rsidR="00A01B31" w:rsidRPr="00B25F44">
              <w:rPr>
                <w:sz w:val="26"/>
                <w:szCs w:val="26"/>
              </w:rPr>
              <w:t>resulted from domestic violence perpetrated by her</w:t>
            </w:r>
            <w:r w:rsidR="00982751" w:rsidRPr="00B25F44">
              <w:rPr>
                <w:sz w:val="26"/>
                <w:szCs w:val="26"/>
              </w:rPr>
              <w:t xml:space="preserve"> ex</w:t>
            </w:r>
            <w:r w:rsidR="00A01B31" w:rsidRPr="00B25F44">
              <w:rPr>
                <w:sz w:val="26"/>
                <w:szCs w:val="26"/>
              </w:rPr>
              <w:t>, _______</w:t>
            </w:r>
            <w:r w:rsidR="00982751" w:rsidRPr="00B25F44">
              <w:rPr>
                <w:sz w:val="26"/>
                <w:szCs w:val="26"/>
              </w:rPr>
              <w:t xml:space="preserve">.  </w:t>
            </w:r>
            <w:r w:rsidR="00B25F44">
              <w:rPr>
                <w:sz w:val="26"/>
                <w:szCs w:val="26"/>
              </w:rPr>
              <w:t xml:space="preserve"> </w:t>
            </w:r>
            <w:r w:rsidR="00982751" w:rsidRPr="00B25F44">
              <w:rPr>
                <w:sz w:val="26"/>
                <w:szCs w:val="26"/>
              </w:rPr>
              <w:t>Symptom</w:t>
            </w:r>
            <w:r w:rsidR="00B25F44">
              <w:rPr>
                <w:sz w:val="26"/>
                <w:szCs w:val="26"/>
              </w:rPr>
              <w:t xml:space="preserve">s will likely improve if </w:t>
            </w:r>
            <w:r w:rsidR="00A01B31" w:rsidRPr="00B25F44">
              <w:rPr>
                <w:sz w:val="26"/>
                <w:szCs w:val="26"/>
              </w:rPr>
              <w:t>client’s</w:t>
            </w:r>
            <w:r w:rsidR="00A01B31">
              <w:rPr>
                <w:sz w:val="26"/>
                <w:szCs w:val="26"/>
              </w:rPr>
              <w:t xml:space="preserve"> contact with abusive ex, _____, is diminished. Client is re-traumatized every t</w:t>
            </w:r>
            <w:r w:rsidR="00B30EF7">
              <w:rPr>
                <w:sz w:val="26"/>
                <w:szCs w:val="26"/>
              </w:rPr>
              <w:t>ime she has contact with him.</w:t>
            </w:r>
          </w:p>
        </w:tc>
        <w:tc>
          <w:tcPr>
            <w:tcW w:w="0" w:type="auto"/>
            <w:vAlign w:val="center"/>
          </w:tcPr>
          <w:p w:rsidR="005641BC" w:rsidRDefault="005641BC" w:rsidP="003F49EF">
            <w:pPr>
              <w:spacing w:before="120" w:after="120"/>
              <w:rPr>
                <w:sz w:val="26"/>
                <w:szCs w:val="26"/>
              </w:rPr>
            </w:pPr>
            <w:r>
              <w:rPr>
                <w:sz w:val="26"/>
                <w:szCs w:val="26"/>
              </w:rPr>
              <w:t>Client’s depression and anxiety will likely improve with continued treatment.</w:t>
            </w:r>
          </w:p>
        </w:tc>
        <w:tc>
          <w:tcPr>
            <w:tcW w:w="4068" w:type="dxa"/>
            <w:vAlign w:val="center"/>
          </w:tcPr>
          <w:p w:rsidR="005641BC" w:rsidRDefault="005641BC" w:rsidP="003F49EF">
            <w:pPr>
              <w:spacing w:before="120" w:after="120"/>
              <w:rPr>
                <w:sz w:val="26"/>
                <w:szCs w:val="26"/>
              </w:rPr>
            </w:pPr>
            <w:r>
              <w:rPr>
                <w:sz w:val="26"/>
                <w:szCs w:val="26"/>
              </w:rPr>
              <w:t xml:space="preserve">If client’s mental health concerns have resulted from being abused, then it is important to acknowledge the role that increased safety will play in improving client’s mental health. This can have implications for parenting plan decisions. </w:t>
            </w:r>
          </w:p>
        </w:tc>
      </w:tr>
    </w:tbl>
    <w:p w:rsidR="003F49EF" w:rsidRDefault="003F49EF" w:rsidP="00AA636D">
      <w:pPr>
        <w:spacing w:after="0" w:line="240" w:lineRule="auto"/>
        <w:rPr>
          <w:rFonts w:cstheme="minorHAnsi"/>
          <w:sz w:val="26"/>
          <w:szCs w:val="26"/>
        </w:rPr>
      </w:pPr>
    </w:p>
    <w:p w:rsidR="00A70582" w:rsidRDefault="00A70582" w:rsidP="00AA636D">
      <w:pPr>
        <w:spacing w:after="0" w:line="240" w:lineRule="auto"/>
        <w:rPr>
          <w:rFonts w:cstheme="minorHAnsi"/>
          <w:sz w:val="26"/>
          <w:szCs w:val="26"/>
        </w:rPr>
      </w:pPr>
    </w:p>
    <w:p w:rsidR="00A70582" w:rsidRDefault="00A70582" w:rsidP="00AA636D">
      <w:pPr>
        <w:spacing w:after="0" w:line="240" w:lineRule="auto"/>
        <w:rPr>
          <w:rFonts w:cstheme="minorHAnsi"/>
          <w:sz w:val="26"/>
          <w:szCs w:val="26"/>
        </w:rPr>
      </w:pPr>
    </w:p>
    <w:p w:rsidR="00A70582" w:rsidRDefault="00A70582" w:rsidP="00AA636D">
      <w:pPr>
        <w:spacing w:after="0" w:line="240" w:lineRule="auto"/>
        <w:rPr>
          <w:rFonts w:cstheme="minorHAnsi"/>
          <w:sz w:val="26"/>
          <w:szCs w:val="26"/>
        </w:rPr>
      </w:pPr>
    </w:p>
    <w:p w:rsidR="00A70582" w:rsidRDefault="00A70582" w:rsidP="00AA636D">
      <w:pPr>
        <w:spacing w:after="0" w:line="240" w:lineRule="auto"/>
        <w:rPr>
          <w:rFonts w:cstheme="minorHAnsi"/>
          <w:sz w:val="26"/>
          <w:szCs w:val="26"/>
        </w:rPr>
      </w:pPr>
    </w:p>
    <w:p w:rsidR="00296EDE" w:rsidRPr="000A5482" w:rsidRDefault="00614A51" w:rsidP="00AA636D">
      <w:pPr>
        <w:spacing w:after="0" w:line="240" w:lineRule="auto"/>
        <w:rPr>
          <w:rFonts w:cstheme="minorHAnsi"/>
          <w:sz w:val="26"/>
          <w:szCs w:val="26"/>
        </w:rPr>
      </w:pPr>
      <w:r>
        <w:rPr>
          <w:rFonts w:cstheme="minorHAnsi"/>
          <w:sz w:val="26"/>
          <w:szCs w:val="26"/>
        </w:rPr>
        <w:lastRenderedPageBreak/>
        <w:t xml:space="preserve">We would like to acknowledge the National Center on Domestic Violence, Trauma &amp; Mental Health for their work on documenting domestic violence in mental health records. Their tips on documentation can be found in their </w:t>
      </w:r>
      <w:r w:rsidR="000A5482">
        <w:rPr>
          <w:rFonts w:cstheme="minorHAnsi"/>
          <w:sz w:val="26"/>
          <w:szCs w:val="26"/>
        </w:rPr>
        <w:t>publication, “</w:t>
      </w:r>
      <w:r w:rsidR="000A5482" w:rsidRPr="000A5482">
        <w:rPr>
          <w:rFonts w:cstheme="minorHAnsi"/>
          <w:i/>
          <w:sz w:val="26"/>
          <w:szCs w:val="26"/>
        </w:rPr>
        <w:t>Responding to Domestic Violence:  Tools for Mental Health Providers</w:t>
      </w:r>
      <w:r w:rsidR="000A5482" w:rsidRPr="000A5482">
        <w:rPr>
          <w:rFonts w:cstheme="minorHAnsi"/>
          <w:sz w:val="26"/>
          <w:szCs w:val="26"/>
        </w:rPr>
        <w:t>”</w:t>
      </w:r>
      <w:r w:rsidR="002E543F" w:rsidRPr="000A5482">
        <w:rPr>
          <w:rFonts w:cstheme="minorHAnsi"/>
          <w:sz w:val="26"/>
          <w:szCs w:val="26"/>
        </w:rPr>
        <w:t xml:space="preserve"> available at </w:t>
      </w:r>
      <w:hyperlink r:id="rId10" w:history="1">
        <w:r w:rsidR="000A5482" w:rsidRPr="00A04C47">
          <w:rPr>
            <w:rStyle w:val="Hyperlink"/>
            <w:sz w:val="26"/>
            <w:szCs w:val="26"/>
          </w:rPr>
          <w:t>www.nationalcenterdvtraumamh.org/publication</w:t>
        </w:r>
        <w:r w:rsidR="000A5482" w:rsidRPr="00A04C47">
          <w:rPr>
            <w:rStyle w:val="Hyperlink"/>
            <w:sz w:val="26"/>
            <w:szCs w:val="26"/>
          </w:rPr>
          <w:t>s</w:t>
        </w:r>
        <w:r w:rsidR="000A5482" w:rsidRPr="00A04C47">
          <w:rPr>
            <w:rStyle w:val="Hyperlink"/>
            <w:sz w:val="26"/>
            <w:szCs w:val="26"/>
          </w:rPr>
          <w:t>-products/responding-to-domestic-violence-tools-and-forms-for-mental-health-providers/</w:t>
        </w:r>
      </w:hyperlink>
      <w:r w:rsidR="000A5482" w:rsidRPr="000A5482">
        <w:rPr>
          <w:sz w:val="26"/>
          <w:szCs w:val="26"/>
        </w:rPr>
        <w:t xml:space="preserve">. </w:t>
      </w:r>
    </w:p>
    <w:p w:rsidR="006F6AB0" w:rsidRDefault="006F6AB0"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9E6E1A" w:rsidRDefault="009E6E1A" w:rsidP="00AA636D">
      <w:pPr>
        <w:spacing w:after="0" w:line="240" w:lineRule="auto"/>
        <w:rPr>
          <w:rFonts w:ascii="Arial" w:hAnsi="Arial" w:cs="Arial"/>
          <w:sz w:val="28"/>
          <w:szCs w:val="28"/>
        </w:rPr>
      </w:pPr>
    </w:p>
    <w:p w:rsidR="006900FE" w:rsidRDefault="006900FE" w:rsidP="00AA636D">
      <w:pPr>
        <w:spacing w:after="0" w:line="240" w:lineRule="auto"/>
        <w:rPr>
          <w:rFonts w:ascii="Arial" w:hAnsi="Arial" w:cs="Arial"/>
          <w:sz w:val="28"/>
          <w:szCs w:val="28"/>
        </w:rPr>
      </w:pPr>
    </w:p>
    <w:p w:rsidR="00776322" w:rsidRDefault="00A70582" w:rsidP="00776322">
      <w:pPr>
        <w:spacing w:after="0" w:line="240" w:lineRule="auto"/>
        <w:rPr>
          <w:rFonts w:ascii="Arial" w:hAnsi="Arial" w:cs="Arial"/>
          <w:sz w:val="28"/>
          <w:szCs w:val="28"/>
        </w:rPr>
      </w:pPr>
      <w:r>
        <w:rPr>
          <w:noProof/>
        </w:rPr>
        <mc:AlternateContent>
          <mc:Choice Requires="wps">
            <w:drawing>
              <wp:anchor distT="0" distB="0" distL="114300" distR="114300" simplePos="0" relativeHeight="251665408" behindDoc="0" locked="0" layoutInCell="1" allowOverlap="1" wp14:anchorId="03470313" wp14:editId="564DB00B">
                <wp:simplePos x="0" y="0"/>
                <wp:positionH relativeFrom="margin">
                  <wp:align>center</wp:align>
                </wp:positionH>
                <wp:positionV relativeFrom="paragraph">
                  <wp:posOffset>328295</wp:posOffset>
                </wp:positionV>
                <wp:extent cx="6144260" cy="1689100"/>
                <wp:effectExtent l="38100" t="38100" r="142240" b="1206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4260" cy="168910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76322" w:rsidRPr="00067261" w:rsidRDefault="00776322" w:rsidP="00BF2672">
                            <w:pPr>
                              <w:spacing w:after="0" w:line="240" w:lineRule="auto"/>
                              <w:rPr>
                                <w:rFonts w:ascii="Arial" w:hAnsi="Arial" w:cs="Arial"/>
                                <w:sz w:val="26"/>
                                <w:szCs w:val="26"/>
                              </w:rPr>
                            </w:pPr>
                            <w:r w:rsidRPr="00067261">
                              <w:rPr>
                                <w:rFonts w:ascii="Calibri" w:hAnsi="Calibri" w:cs="Calibri"/>
                                <w:sz w:val="26"/>
                                <w:szCs w:val="26"/>
                              </w:rPr>
                              <w:t xml:space="preserve">This tool was adapted from the Domestic Violence and Mental Health Collaboration Project’s Family Law Toolkit for </w:t>
                            </w:r>
                            <w:r>
                              <w:rPr>
                                <w:rFonts w:ascii="Calibri" w:hAnsi="Calibri" w:cs="Calibri"/>
                                <w:sz w:val="26"/>
                                <w:szCs w:val="26"/>
                              </w:rPr>
                              <w:t>Mental Health Service Providers</w:t>
                            </w:r>
                            <w:r w:rsidR="00BF2672">
                              <w:rPr>
                                <w:rFonts w:ascii="Calibri" w:hAnsi="Calibri" w:cs="Calibri"/>
                                <w:sz w:val="26"/>
                                <w:szCs w:val="26"/>
                              </w:rPr>
                              <w:t>. T</w:t>
                            </w:r>
                            <w:r w:rsidRPr="00067261">
                              <w:rPr>
                                <w:rFonts w:ascii="Calibri" w:hAnsi="Calibri" w:cs="Calibri"/>
                                <w:sz w:val="26"/>
                                <w:szCs w:val="26"/>
                              </w:rPr>
                              <w:t>he origina</w:t>
                            </w:r>
                            <w:r w:rsidR="00A70582">
                              <w:rPr>
                                <w:rFonts w:ascii="Calibri" w:hAnsi="Calibri" w:cs="Calibri"/>
                                <w:sz w:val="26"/>
                                <w:szCs w:val="26"/>
                              </w:rPr>
                              <w:t>l version of this tool</w:t>
                            </w:r>
                            <w:r w:rsidR="00BF2672">
                              <w:rPr>
                                <w:rFonts w:ascii="Calibri" w:hAnsi="Calibri" w:cs="Calibri"/>
                                <w:sz w:val="26"/>
                                <w:szCs w:val="26"/>
                              </w:rPr>
                              <w:t xml:space="preserve"> is available at</w:t>
                            </w:r>
                            <w:r w:rsidR="00A70582">
                              <w:rPr>
                                <w:rFonts w:ascii="Calibri" w:hAnsi="Calibri" w:cs="Calibri"/>
                                <w:sz w:val="26"/>
                                <w:szCs w:val="26"/>
                              </w:rPr>
                              <w:t xml:space="preserve"> </w:t>
                            </w:r>
                            <w:hyperlink r:id="rId11" w:history="1">
                              <w:r w:rsidR="00A70582" w:rsidRPr="00EA21AB">
                                <w:rPr>
                                  <w:rStyle w:val="Hyperlink"/>
                                  <w:rFonts w:ascii="Calibri" w:hAnsi="Calibri" w:cs="Calibri"/>
                                  <w:sz w:val="26"/>
                                  <w:szCs w:val="26"/>
                                </w:rPr>
                                <w:t>http://en</w:t>
                              </w:r>
                              <w:r w:rsidR="00A70582" w:rsidRPr="00EA21AB">
                                <w:rPr>
                                  <w:rStyle w:val="Hyperlink"/>
                                  <w:rFonts w:ascii="Calibri" w:hAnsi="Calibri" w:cs="Calibri"/>
                                  <w:sz w:val="26"/>
                                  <w:szCs w:val="26"/>
                                </w:rPr>
                                <w:t>d</w:t>
                              </w:r>
                              <w:r w:rsidR="00A70582" w:rsidRPr="00EA21AB">
                                <w:rPr>
                                  <w:rStyle w:val="Hyperlink"/>
                                  <w:rFonts w:ascii="Calibri" w:hAnsi="Calibri" w:cs="Calibri"/>
                                  <w:sz w:val="26"/>
                                  <w:szCs w:val="26"/>
                                </w:rPr>
                                <w:t>gv.org/toolkits/family-law-toolkit-for-mental-health-service-providers/</w:t>
                              </w:r>
                            </w:hyperlink>
                            <w:r w:rsidR="00A70582">
                              <w:rPr>
                                <w:rFonts w:ascii="Calibri" w:hAnsi="Calibri" w:cs="Calibri"/>
                                <w:sz w:val="26"/>
                                <w:szCs w:val="26"/>
                              </w:rPr>
                              <w:t>.</w:t>
                            </w:r>
                            <w:r w:rsidRPr="00067261">
                              <w:rPr>
                                <w:rFonts w:ascii="Calibri" w:hAnsi="Calibri" w:cs="Calibri"/>
                                <w:sz w:val="26"/>
                                <w:szCs w:val="26"/>
                              </w:rPr>
                              <w:t xml:space="preserve"> </w:t>
                            </w:r>
                            <w:r w:rsidR="00BF2672">
                              <w:rPr>
                                <w:rFonts w:ascii="Calibri" w:hAnsi="Calibri" w:cs="Calibri"/>
                                <w:sz w:val="26"/>
                                <w:szCs w:val="26"/>
                              </w:rPr>
                              <w:t xml:space="preserve">Learn more about the Collaboration Project and see our Family Law Toolkits at </w:t>
                            </w:r>
                            <w:hyperlink r:id="rId12" w:history="1">
                              <w:r w:rsidR="00BF2672">
                                <w:rPr>
                                  <w:rStyle w:val="Hyperlink"/>
                                  <w:sz w:val="26"/>
                                  <w:szCs w:val="26"/>
                                </w:rPr>
                                <w:t>http://endgv.org/projects/domestic-violence-mental-health-collaboration-project/</w:t>
                              </w:r>
                            </w:hyperlink>
                            <w:r w:rsidR="00BF2672">
                              <w:rPr>
                                <w:sz w:val="26"/>
                                <w:szCs w:val="26"/>
                              </w:rPr>
                              <w:t>.</w:t>
                            </w:r>
                          </w:p>
                          <w:p w:rsidR="00776322" w:rsidRPr="001C6FE8" w:rsidRDefault="00776322" w:rsidP="00776322">
                            <w:pPr>
                              <w:spacing w:after="120" w:line="240" w:lineRule="auto"/>
                              <w:jc w:val="center"/>
                              <w:rPr>
                                <w:rFonts w:ascii="Calibri" w:hAnsi="Calibri" w:cs="Calibri"/>
                                <w:sz w:val="24"/>
                                <w:szCs w:val="24"/>
                              </w:rPr>
                            </w:pPr>
                            <w:r>
                              <w:rPr>
                                <w:rFonts w:ascii="Calibri" w:hAnsi="Calibri" w:cs="Calibri"/>
                                <w:sz w:val="24"/>
                              </w:rPr>
                              <w:t xml:space="preserve">  </w:t>
                            </w:r>
                          </w:p>
                        </w:txbxContent>
                      </wps:txbx>
                      <wps:bodyPr rot="0" vert="horz" wrap="square" lIns="182880" tIns="182880" rIns="182880" bIns="182880" anchor="ctr" anchorCtr="0">
                        <a:noAutofit/>
                      </wps:bodyPr>
                    </wps:wsp>
                  </a:graphicData>
                </a:graphic>
                <wp14:sizeRelH relativeFrom="page">
                  <wp14:pctWidth>0</wp14:pctWidth>
                </wp14:sizeRelH>
                <wp14:sizeRelV relativeFrom="page">
                  <wp14:pctHeight>0</wp14:pctHeight>
                </wp14:sizeRelV>
              </wp:anchor>
            </w:drawing>
          </mc:Choice>
          <mc:Fallback>
            <w:pict>
              <v:rect w14:anchorId="03470313" id="Rectangle 5" o:spid="_x0000_s1028" style="position:absolute;margin-left:0;margin-top:25.85pt;width:483.8pt;height:133pt;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" fillcolor="#f2f2f2 [3052]" strokecolor="gray [1629]" strokeweight="1.5pt">
                <v:shadow on="t" type="perspective" color="black" opacity="26214f" origin="-.5,-.5" offset=".74836mm,.74836mm" matrix="65864f,,,65864f"/>
                <v:textbox inset="14.4pt,14.4pt,14.4pt,14.4pt">
                  <w:txbxContent>
                    <w:p w:rsidR="00776322" w:rsidRPr="00067261" w:rsidRDefault="00776322" w:rsidP="00BF2672">
                      <w:pPr>
                        <w:spacing w:after="0" w:line="240" w:lineRule="auto"/>
                        <w:rPr>
                          <w:rFonts w:ascii="Arial" w:hAnsi="Arial" w:cs="Arial"/>
                          <w:sz w:val="26"/>
                          <w:szCs w:val="26"/>
                        </w:rPr>
                      </w:pPr>
                      <w:r w:rsidRPr="00067261">
                        <w:rPr>
                          <w:rFonts w:ascii="Calibri" w:hAnsi="Calibri" w:cs="Calibri"/>
                          <w:sz w:val="26"/>
                          <w:szCs w:val="26"/>
                        </w:rPr>
                        <w:t xml:space="preserve">This tool was adapted from the Domestic Violence and Mental Health Collaboration Project’s Family Law Toolkit for </w:t>
                      </w:r>
                      <w:r>
                        <w:rPr>
                          <w:rFonts w:ascii="Calibri" w:hAnsi="Calibri" w:cs="Calibri"/>
                          <w:sz w:val="26"/>
                          <w:szCs w:val="26"/>
                        </w:rPr>
                        <w:t>Mental Health Service Providers</w:t>
                      </w:r>
                      <w:r w:rsidR="00BF2672">
                        <w:rPr>
                          <w:rFonts w:ascii="Calibri" w:hAnsi="Calibri" w:cs="Calibri"/>
                          <w:sz w:val="26"/>
                          <w:szCs w:val="26"/>
                        </w:rPr>
                        <w:t>. T</w:t>
                      </w:r>
                      <w:r w:rsidRPr="00067261">
                        <w:rPr>
                          <w:rFonts w:ascii="Calibri" w:hAnsi="Calibri" w:cs="Calibri"/>
                          <w:sz w:val="26"/>
                          <w:szCs w:val="26"/>
                        </w:rPr>
                        <w:t>he origina</w:t>
                      </w:r>
                      <w:r w:rsidR="00A70582">
                        <w:rPr>
                          <w:rFonts w:ascii="Calibri" w:hAnsi="Calibri" w:cs="Calibri"/>
                          <w:sz w:val="26"/>
                          <w:szCs w:val="26"/>
                        </w:rPr>
                        <w:t>l version of this tool</w:t>
                      </w:r>
                      <w:r w:rsidR="00BF2672">
                        <w:rPr>
                          <w:rFonts w:ascii="Calibri" w:hAnsi="Calibri" w:cs="Calibri"/>
                          <w:sz w:val="26"/>
                          <w:szCs w:val="26"/>
                        </w:rPr>
                        <w:t xml:space="preserve"> is available at</w:t>
                      </w:r>
                      <w:r w:rsidR="00A70582">
                        <w:rPr>
                          <w:rFonts w:ascii="Calibri" w:hAnsi="Calibri" w:cs="Calibri"/>
                          <w:sz w:val="26"/>
                          <w:szCs w:val="26"/>
                        </w:rPr>
                        <w:t xml:space="preserve"> </w:t>
                      </w:r>
                      <w:hyperlink r:id="rId13" w:history="1">
                        <w:r w:rsidR="00A70582" w:rsidRPr="00EA21AB">
                          <w:rPr>
                            <w:rStyle w:val="Hyperlink"/>
                            <w:rFonts w:ascii="Calibri" w:hAnsi="Calibri" w:cs="Calibri"/>
                            <w:sz w:val="26"/>
                            <w:szCs w:val="26"/>
                          </w:rPr>
                          <w:t>http://en</w:t>
                        </w:r>
                        <w:r w:rsidR="00A70582" w:rsidRPr="00EA21AB">
                          <w:rPr>
                            <w:rStyle w:val="Hyperlink"/>
                            <w:rFonts w:ascii="Calibri" w:hAnsi="Calibri" w:cs="Calibri"/>
                            <w:sz w:val="26"/>
                            <w:szCs w:val="26"/>
                          </w:rPr>
                          <w:t>d</w:t>
                        </w:r>
                        <w:r w:rsidR="00A70582" w:rsidRPr="00EA21AB">
                          <w:rPr>
                            <w:rStyle w:val="Hyperlink"/>
                            <w:rFonts w:ascii="Calibri" w:hAnsi="Calibri" w:cs="Calibri"/>
                            <w:sz w:val="26"/>
                            <w:szCs w:val="26"/>
                          </w:rPr>
                          <w:t>gv.org/toolkits/family-law-toolkit-for-mental-health-service-providers/</w:t>
                        </w:r>
                      </w:hyperlink>
                      <w:r w:rsidR="00A70582">
                        <w:rPr>
                          <w:rFonts w:ascii="Calibri" w:hAnsi="Calibri" w:cs="Calibri"/>
                          <w:sz w:val="26"/>
                          <w:szCs w:val="26"/>
                        </w:rPr>
                        <w:t>.</w:t>
                      </w:r>
                      <w:r w:rsidRPr="00067261">
                        <w:rPr>
                          <w:rFonts w:ascii="Calibri" w:hAnsi="Calibri" w:cs="Calibri"/>
                          <w:sz w:val="26"/>
                          <w:szCs w:val="26"/>
                        </w:rPr>
                        <w:t xml:space="preserve"> </w:t>
                      </w:r>
                      <w:r w:rsidR="00BF2672">
                        <w:rPr>
                          <w:rFonts w:ascii="Calibri" w:hAnsi="Calibri" w:cs="Calibri"/>
                          <w:sz w:val="26"/>
                          <w:szCs w:val="26"/>
                        </w:rPr>
                        <w:t xml:space="preserve">Learn more about the Collaboration Project and see our Family Law Toolkits at </w:t>
                      </w:r>
                      <w:hyperlink r:id="rId14" w:history="1">
                        <w:r w:rsidR="00BF2672">
                          <w:rPr>
                            <w:rStyle w:val="Hyperlink"/>
                            <w:sz w:val="26"/>
                            <w:szCs w:val="26"/>
                          </w:rPr>
                          <w:t>http://endgv.org/projects/domestic-violence-mental-health-collaboration-project/</w:t>
                        </w:r>
                      </w:hyperlink>
                      <w:r w:rsidR="00BF2672">
                        <w:rPr>
                          <w:sz w:val="26"/>
                          <w:szCs w:val="26"/>
                        </w:rPr>
                        <w:t>.</w:t>
                      </w:r>
                    </w:p>
                    <w:p w:rsidR="00776322" w:rsidRPr="001C6FE8" w:rsidRDefault="00776322" w:rsidP="00776322">
                      <w:pPr>
                        <w:spacing w:after="120" w:line="240" w:lineRule="auto"/>
                        <w:jc w:val="center"/>
                        <w:rPr>
                          <w:rFonts w:ascii="Calibri" w:hAnsi="Calibri" w:cs="Calibri"/>
                          <w:sz w:val="24"/>
                          <w:szCs w:val="24"/>
                        </w:rPr>
                      </w:pPr>
                      <w:r>
                        <w:rPr>
                          <w:rFonts w:ascii="Calibri" w:hAnsi="Calibri" w:cs="Calibri"/>
                          <w:sz w:val="24"/>
                        </w:rPr>
                        <w:t xml:space="preserve">  </w:t>
                      </w:r>
                    </w:p>
                  </w:txbxContent>
                </v:textbox>
                <w10:wrap type="square" anchorx="margin"/>
              </v:rect>
            </w:pict>
          </mc:Fallback>
        </mc:AlternateContent>
      </w:r>
    </w:p>
    <w:p w:rsidR="00776322" w:rsidRDefault="00776322" w:rsidP="00776322">
      <w:pPr>
        <w:spacing w:after="0" w:line="240" w:lineRule="auto"/>
        <w:rPr>
          <w:rFonts w:ascii="Arial" w:hAnsi="Arial" w:cs="Arial"/>
          <w:sz w:val="28"/>
          <w:szCs w:val="28"/>
        </w:rPr>
      </w:pPr>
      <w:bookmarkStart w:id="1" w:name="_GoBack"/>
      <w:bookmarkEnd w:id="1"/>
    </w:p>
    <w:p w:rsidR="00E5203A" w:rsidRPr="00CE715F" w:rsidRDefault="00BF2672" w:rsidP="00AA636D">
      <w:pPr>
        <w:spacing w:after="0" w:line="240" w:lineRule="auto"/>
        <w:rPr>
          <w:rFonts w:ascii="Calibri" w:hAnsi="Calibri" w:cs="Calibri"/>
        </w:rPr>
      </w:pPr>
      <w:r>
        <w:rPr>
          <w:rFonts w:ascii="Arial" w:hAnsi="Arial" w:cs="Arial"/>
          <w:sz w:val="28"/>
          <w:szCs w:val="28"/>
        </w:rPr>
        <w:pict>
          <v:shape id="_x0000_i1026" type="#_x0000_t75" style="width:468pt;height:8pt" o:hrpct="0" o:hralign="center" o:hr="t">
            <v:imagedata r:id="rId8" o:title="BD15155_"/>
          </v:shape>
        </w:pict>
      </w:r>
      <w:r w:rsidR="00776322" w:rsidRPr="00067261">
        <w:rPr>
          <w:rFonts w:ascii="Calibri" w:hAnsi="Calibri" w:cs="Calibri"/>
          <w:sz w:val="24"/>
        </w:rPr>
        <w:t xml:space="preserve"> </w:t>
      </w:r>
      <w:r w:rsidR="00776322">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sidR="00776322">
        <w:rPr>
          <w:rFonts w:ascii="Arial" w:hAnsi="Arial" w:cs="Arial"/>
          <w:noProof/>
          <w:sz w:val="32"/>
          <w:szCs w:val="28"/>
        </w:rPr>
        <w:t xml:space="preserve"> </w:t>
      </w:r>
    </w:p>
    <w:sectPr w:rsidR="00E5203A" w:rsidRPr="00CE715F" w:rsidSect="00AA636D">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62" w:rsidRDefault="00472462" w:rsidP="00DD61F7">
      <w:pPr>
        <w:spacing w:after="0" w:line="240" w:lineRule="auto"/>
      </w:pPr>
      <w:r>
        <w:separator/>
      </w:r>
    </w:p>
  </w:endnote>
  <w:endnote w:type="continuationSeparator" w:id="0">
    <w:p w:rsidR="00472462" w:rsidRDefault="00472462"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F7" w:rsidRDefault="00BF2672" w:rsidP="00AA636D">
    <w:pPr>
      <w:pStyle w:val="Footer"/>
      <w:jc w:val="right"/>
    </w:pPr>
    <w:sdt>
      <w:sdtPr>
        <w:id w:val="952751583"/>
        <w:placeholder>
          <w:docPart w:val="6F24A0510C4E4680A4A75E13F76AFEAA"/>
        </w:placeholder>
      </w:sdtPr>
      <w:sdtEndPr/>
      <w:sdtContent>
        <w:r w:rsidR="00776322">
          <w:t>Add your location, project or organization’s name</w:t>
        </w:r>
      </w:sdtContent>
    </w:sdt>
    <w:r w:rsidR="00776322">
      <w:t xml:space="preserve"> </w:t>
    </w:r>
    <w:r w:rsidR="00DD61F7">
      <w:t>–</w:t>
    </w:r>
    <w:r w:rsidR="003D5089">
      <w:t xml:space="preserve"> </w:t>
    </w:r>
    <w:r w:rsidR="005A51FA">
      <w:t>DV Doc</w:t>
    </w:r>
    <w:r w:rsidR="00776322">
      <w:t>umentation</w:t>
    </w:r>
    <w:r w:rsidR="00AA636D">
      <w:t xml:space="preserve"> p</w:t>
    </w:r>
    <w:r w:rsidR="00DD61F7">
      <w:t xml:space="preserve">. </w:t>
    </w:r>
    <w:r w:rsidR="00AA636D">
      <w:fldChar w:fldCharType="begin"/>
    </w:r>
    <w:r w:rsidR="00AA636D">
      <w:instrText xml:space="preserve"> PAGE  \* Arabic  \* MERGEFORMAT </w:instrText>
    </w:r>
    <w:r w:rsidR="00AA636D">
      <w:fldChar w:fldCharType="separate"/>
    </w:r>
    <w:r>
      <w:rPr>
        <w:noProof/>
      </w:rPr>
      <w:t>6</w:t>
    </w:r>
    <w:r w:rsidR="00AA63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62" w:rsidRDefault="00472462" w:rsidP="00DD61F7">
      <w:pPr>
        <w:spacing w:after="0" w:line="240" w:lineRule="auto"/>
      </w:pPr>
      <w:r>
        <w:separator/>
      </w:r>
    </w:p>
  </w:footnote>
  <w:footnote w:type="continuationSeparator" w:id="0">
    <w:p w:rsidR="00472462" w:rsidRDefault="00472462" w:rsidP="00DD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045"/>
    <w:multiLevelType w:val="hybridMultilevel"/>
    <w:tmpl w:val="B70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1DD6"/>
    <w:multiLevelType w:val="hybridMultilevel"/>
    <w:tmpl w:val="A51C8CCA"/>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8321B"/>
    <w:multiLevelType w:val="hybridMultilevel"/>
    <w:tmpl w:val="DA7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D45C5"/>
    <w:multiLevelType w:val="hybridMultilevel"/>
    <w:tmpl w:val="88686A54"/>
    <w:lvl w:ilvl="0" w:tplc="2AE86404">
      <w:start w:val="1"/>
      <w:numFmt w:val="bullet"/>
      <w:lvlText w:val=""/>
      <w:lvlJc w:val="left"/>
      <w:pPr>
        <w:ind w:left="720" w:hanging="360"/>
      </w:pPr>
      <w:rPr>
        <w:rFonts w:ascii="Wingdings" w:hAnsi="Wingdings" w:hint="default"/>
        <w:color w:val="0F243E" w:themeColor="text2"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01F2A"/>
    <w:multiLevelType w:val="hybridMultilevel"/>
    <w:tmpl w:val="340C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17E0A"/>
    <w:multiLevelType w:val="hybridMultilevel"/>
    <w:tmpl w:val="350A187C"/>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22FBC"/>
    <w:multiLevelType w:val="hybridMultilevel"/>
    <w:tmpl w:val="12C80AA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360EC"/>
    <w:multiLevelType w:val="hybridMultilevel"/>
    <w:tmpl w:val="02E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24928"/>
    <w:multiLevelType w:val="hybridMultilevel"/>
    <w:tmpl w:val="8684EC22"/>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16421"/>
    <w:multiLevelType w:val="hybridMultilevel"/>
    <w:tmpl w:val="32C63432"/>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862811"/>
    <w:multiLevelType w:val="hybridMultilevel"/>
    <w:tmpl w:val="82A446F4"/>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F78B0"/>
    <w:multiLevelType w:val="hybridMultilevel"/>
    <w:tmpl w:val="9CF01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EB2711"/>
    <w:multiLevelType w:val="hybridMultilevel"/>
    <w:tmpl w:val="01628780"/>
    <w:lvl w:ilvl="0" w:tplc="95D233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F7984"/>
    <w:multiLevelType w:val="hybridMultilevel"/>
    <w:tmpl w:val="BAB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A25C9"/>
    <w:multiLevelType w:val="hybridMultilevel"/>
    <w:tmpl w:val="97EE0BF6"/>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52A40"/>
    <w:multiLevelType w:val="hybridMultilevel"/>
    <w:tmpl w:val="1F6CBFC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64FBB"/>
    <w:multiLevelType w:val="hybridMultilevel"/>
    <w:tmpl w:val="107CB662"/>
    <w:lvl w:ilvl="0" w:tplc="F18E57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953B2"/>
    <w:multiLevelType w:val="hybridMultilevel"/>
    <w:tmpl w:val="51A8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06D01"/>
    <w:multiLevelType w:val="hybridMultilevel"/>
    <w:tmpl w:val="F7E83060"/>
    <w:lvl w:ilvl="0" w:tplc="04090001">
      <w:start w:val="1"/>
      <w:numFmt w:val="bullet"/>
      <w:lvlText w:val=""/>
      <w:lvlJc w:val="left"/>
      <w:pPr>
        <w:ind w:left="720" w:hanging="360"/>
      </w:pPr>
      <w:rPr>
        <w:rFonts w:ascii="Symbol" w:hAnsi="Symbol"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01134"/>
    <w:multiLevelType w:val="hybridMultilevel"/>
    <w:tmpl w:val="493AAB76"/>
    <w:lvl w:ilvl="0" w:tplc="3B161C02">
      <w:start w:val="1"/>
      <w:numFmt w:val="bullet"/>
      <w:lvlText w:val="o"/>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5EEE0FD2"/>
    <w:multiLevelType w:val="hybridMultilevel"/>
    <w:tmpl w:val="F3D83940"/>
    <w:lvl w:ilvl="0" w:tplc="E04A08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D3103"/>
    <w:multiLevelType w:val="hybridMultilevel"/>
    <w:tmpl w:val="0C86E524"/>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AD521C"/>
    <w:multiLevelType w:val="hybridMultilevel"/>
    <w:tmpl w:val="9D3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8107F"/>
    <w:multiLevelType w:val="hybridMultilevel"/>
    <w:tmpl w:val="3AFC2286"/>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F215D"/>
    <w:multiLevelType w:val="multilevel"/>
    <w:tmpl w:val="5798E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3"/>
  </w:num>
  <w:num w:numId="4">
    <w:abstractNumId w:val="22"/>
  </w:num>
  <w:num w:numId="5">
    <w:abstractNumId w:val="0"/>
  </w:num>
  <w:num w:numId="6">
    <w:abstractNumId w:val="2"/>
  </w:num>
  <w:num w:numId="7">
    <w:abstractNumId w:val="8"/>
  </w:num>
  <w:num w:numId="8">
    <w:abstractNumId w:val="1"/>
  </w:num>
  <w:num w:numId="9">
    <w:abstractNumId w:val="6"/>
  </w:num>
  <w:num w:numId="10">
    <w:abstractNumId w:val="14"/>
  </w:num>
  <w:num w:numId="11">
    <w:abstractNumId w:val="9"/>
  </w:num>
  <w:num w:numId="12">
    <w:abstractNumId w:val="15"/>
  </w:num>
  <w:num w:numId="13">
    <w:abstractNumId w:val="21"/>
  </w:num>
  <w:num w:numId="14">
    <w:abstractNumId w:val="10"/>
  </w:num>
  <w:num w:numId="15">
    <w:abstractNumId w:val="19"/>
  </w:num>
  <w:num w:numId="16">
    <w:abstractNumId w:val="20"/>
  </w:num>
  <w:num w:numId="17">
    <w:abstractNumId w:val="17"/>
  </w:num>
  <w:num w:numId="18">
    <w:abstractNumId w:val="23"/>
  </w:num>
  <w:num w:numId="19">
    <w:abstractNumId w:val="5"/>
  </w:num>
  <w:num w:numId="20">
    <w:abstractNumId w:val="18"/>
  </w:num>
  <w:num w:numId="21">
    <w:abstractNumId w:val="3"/>
  </w:num>
  <w:num w:numId="22">
    <w:abstractNumId w:val="16"/>
  </w:num>
  <w:num w:numId="23">
    <w:abstractNumId w:val="12"/>
  </w:num>
  <w:num w:numId="24">
    <w:abstractNumId w:val="24"/>
    <w:lvlOverride w:ilvl="0">
      <w:lvl w:ilvl="0">
        <w:start w:val="1"/>
        <w:numFmt w:val="bullet"/>
        <w:lvlText w:val=""/>
        <w:lvlJc w:val="left"/>
        <w:pPr>
          <w:tabs>
            <w:tab w:val="num" w:pos="1440"/>
          </w:tabs>
          <w:ind w:left="144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0331C"/>
    <w:rsid w:val="0000435A"/>
    <w:rsid w:val="00011D85"/>
    <w:rsid w:val="0001308B"/>
    <w:rsid w:val="00027694"/>
    <w:rsid w:val="00034D99"/>
    <w:rsid w:val="000600A8"/>
    <w:rsid w:val="0007555D"/>
    <w:rsid w:val="00083D24"/>
    <w:rsid w:val="00092F5E"/>
    <w:rsid w:val="000A5482"/>
    <w:rsid w:val="000A7563"/>
    <w:rsid w:val="000B00C3"/>
    <w:rsid w:val="000B22A8"/>
    <w:rsid w:val="000B5E77"/>
    <w:rsid w:val="000C0F44"/>
    <w:rsid w:val="000C4269"/>
    <w:rsid w:val="000C644D"/>
    <w:rsid w:val="000C6875"/>
    <w:rsid w:val="000D2A9B"/>
    <w:rsid w:val="000E12F2"/>
    <w:rsid w:val="000E43E5"/>
    <w:rsid w:val="000F4017"/>
    <w:rsid w:val="00106283"/>
    <w:rsid w:val="0012149A"/>
    <w:rsid w:val="00135D50"/>
    <w:rsid w:val="001379F4"/>
    <w:rsid w:val="00141076"/>
    <w:rsid w:val="00146434"/>
    <w:rsid w:val="0014694F"/>
    <w:rsid w:val="00147FA8"/>
    <w:rsid w:val="00153EB0"/>
    <w:rsid w:val="00154662"/>
    <w:rsid w:val="00155A55"/>
    <w:rsid w:val="001573FA"/>
    <w:rsid w:val="0016011B"/>
    <w:rsid w:val="0016350D"/>
    <w:rsid w:val="00192429"/>
    <w:rsid w:val="00192A4B"/>
    <w:rsid w:val="00192F3A"/>
    <w:rsid w:val="001A6AD5"/>
    <w:rsid w:val="001E0B45"/>
    <w:rsid w:val="001E2522"/>
    <w:rsid w:val="001F28D9"/>
    <w:rsid w:val="001F2DD5"/>
    <w:rsid w:val="001F414A"/>
    <w:rsid w:val="001F602D"/>
    <w:rsid w:val="00200439"/>
    <w:rsid w:val="00227CC6"/>
    <w:rsid w:val="00256194"/>
    <w:rsid w:val="00271680"/>
    <w:rsid w:val="002723A4"/>
    <w:rsid w:val="002756F0"/>
    <w:rsid w:val="0028376A"/>
    <w:rsid w:val="002863FA"/>
    <w:rsid w:val="00287560"/>
    <w:rsid w:val="002907CC"/>
    <w:rsid w:val="00294235"/>
    <w:rsid w:val="00296EDE"/>
    <w:rsid w:val="002A2797"/>
    <w:rsid w:val="002B14D1"/>
    <w:rsid w:val="002B6F37"/>
    <w:rsid w:val="002C57D3"/>
    <w:rsid w:val="002C65EA"/>
    <w:rsid w:val="002D4541"/>
    <w:rsid w:val="002E543F"/>
    <w:rsid w:val="00313A38"/>
    <w:rsid w:val="00316745"/>
    <w:rsid w:val="00325EBE"/>
    <w:rsid w:val="00326472"/>
    <w:rsid w:val="00370550"/>
    <w:rsid w:val="00376897"/>
    <w:rsid w:val="00394CCC"/>
    <w:rsid w:val="003A190C"/>
    <w:rsid w:val="003A467C"/>
    <w:rsid w:val="003A7DEC"/>
    <w:rsid w:val="003B0389"/>
    <w:rsid w:val="003C539E"/>
    <w:rsid w:val="003C7631"/>
    <w:rsid w:val="003D2575"/>
    <w:rsid w:val="003D5089"/>
    <w:rsid w:val="003F1192"/>
    <w:rsid w:val="003F49EF"/>
    <w:rsid w:val="004165BC"/>
    <w:rsid w:val="0044449E"/>
    <w:rsid w:val="00444532"/>
    <w:rsid w:val="004452CE"/>
    <w:rsid w:val="004558EB"/>
    <w:rsid w:val="00472462"/>
    <w:rsid w:val="00481ACA"/>
    <w:rsid w:val="00492A90"/>
    <w:rsid w:val="00492B01"/>
    <w:rsid w:val="00497E19"/>
    <w:rsid w:val="004B1BB1"/>
    <w:rsid w:val="004C77F9"/>
    <w:rsid w:val="004D723F"/>
    <w:rsid w:val="004D7C40"/>
    <w:rsid w:val="004E26FF"/>
    <w:rsid w:val="004E3C36"/>
    <w:rsid w:val="004F169C"/>
    <w:rsid w:val="00510ADE"/>
    <w:rsid w:val="00523F84"/>
    <w:rsid w:val="005327A3"/>
    <w:rsid w:val="00535968"/>
    <w:rsid w:val="00544DFE"/>
    <w:rsid w:val="005641BC"/>
    <w:rsid w:val="005659A8"/>
    <w:rsid w:val="00567CD3"/>
    <w:rsid w:val="00575E78"/>
    <w:rsid w:val="00577424"/>
    <w:rsid w:val="00582AB3"/>
    <w:rsid w:val="00585D07"/>
    <w:rsid w:val="005A51FA"/>
    <w:rsid w:val="005C2961"/>
    <w:rsid w:val="005D2A4A"/>
    <w:rsid w:val="005E2826"/>
    <w:rsid w:val="005E33D1"/>
    <w:rsid w:val="005F2DF8"/>
    <w:rsid w:val="00614A51"/>
    <w:rsid w:val="00627B41"/>
    <w:rsid w:val="0065188F"/>
    <w:rsid w:val="006538C6"/>
    <w:rsid w:val="00655D95"/>
    <w:rsid w:val="00664274"/>
    <w:rsid w:val="00667773"/>
    <w:rsid w:val="006714B9"/>
    <w:rsid w:val="00675FAD"/>
    <w:rsid w:val="00675FDC"/>
    <w:rsid w:val="00680908"/>
    <w:rsid w:val="00682347"/>
    <w:rsid w:val="00684CB2"/>
    <w:rsid w:val="006900FE"/>
    <w:rsid w:val="00691F6E"/>
    <w:rsid w:val="006B4F42"/>
    <w:rsid w:val="006B6F50"/>
    <w:rsid w:val="006C0DD1"/>
    <w:rsid w:val="006D2B33"/>
    <w:rsid w:val="006F1E25"/>
    <w:rsid w:val="006F59E3"/>
    <w:rsid w:val="006F6898"/>
    <w:rsid w:val="006F6AB0"/>
    <w:rsid w:val="00703FE3"/>
    <w:rsid w:val="007112E9"/>
    <w:rsid w:val="0071322D"/>
    <w:rsid w:val="00732A66"/>
    <w:rsid w:val="00740E7D"/>
    <w:rsid w:val="007448BD"/>
    <w:rsid w:val="00747AE6"/>
    <w:rsid w:val="00755FE5"/>
    <w:rsid w:val="00763ECD"/>
    <w:rsid w:val="007715B5"/>
    <w:rsid w:val="00772DFE"/>
    <w:rsid w:val="00776322"/>
    <w:rsid w:val="00791728"/>
    <w:rsid w:val="007C0401"/>
    <w:rsid w:val="007C6D75"/>
    <w:rsid w:val="007D49D3"/>
    <w:rsid w:val="007E0973"/>
    <w:rsid w:val="007F260A"/>
    <w:rsid w:val="007F7EE7"/>
    <w:rsid w:val="00804582"/>
    <w:rsid w:val="00810B7C"/>
    <w:rsid w:val="0081441D"/>
    <w:rsid w:val="008162E4"/>
    <w:rsid w:val="00821B1E"/>
    <w:rsid w:val="00850C0B"/>
    <w:rsid w:val="0088065D"/>
    <w:rsid w:val="0088300D"/>
    <w:rsid w:val="00884CF2"/>
    <w:rsid w:val="00885405"/>
    <w:rsid w:val="008A0784"/>
    <w:rsid w:val="008A282A"/>
    <w:rsid w:val="008A2E43"/>
    <w:rsid w:val="008A4954"/>
    <w:rsid w:val="008B17D1"/>
    <w:rsid w:val="008B6252"/>
    <w:rsid w:val="008E7BA1"/>
    <w:rsid w:val="008E7CC9"/>
    <w:rsid w:val="008F6B48"/>
    <w:rsid w:val="0090016F"/>
    <w:rsid w:val="00916795"/>
    <w:rsid w:val="009315FE"/>
    <w:rsid w:val="00933A5A"/>
    <w:rsid w:val="009430C2"/>
    <w:rsid w:val="0096329C"/>
    <w:rsid w:val="00963694"/>
    <w:rsid w:val="009665A8"/>
    <w:rsid w:val="0097159F"/>
    <w:rsid w:val="009752E1"/>
    <w:rsid w:val="00982751"/>
    <w:rsid w:val="00996F05"/>
    <w:rsid w:val="009B32C8"/>
    <w:rsid w:val="009D6B98"/>
    <w:rsid w:val="009E1C24"/>
    <w:rsid w:val="009E47C9"/>
    <w:rsid w:val="009E5B26"/>
    <w:rsid w:val="009E6E1A"/>
    <w:rsid w:val="00A01B31"/>
    <w:rsid w:val="00A067BA"/>
    <w:rsid w:val="00A17A8D"/>
    <w:rsid w:val="00A27C46"/>
    <w:rsid w:val="00A3417A"/>
    <w:rsid w:val="00A40FFA"/>
    <w:rsid w:val="00A45A90"/>
    <w:rsid w:val="00A70582"/>
    <w:rsid w:val="00A75755"/>
    <w:rsid w:val="00AA0846"/>
    <w:rsid w:val="00AA636D"/>
    <w:rsid w:val="00AC1B5C"/>
    <w:rsid w:val="00AC2961"/>
    <w:rsid w:val="00AF0C12"/>
    <w:rsid w:val="00AF4403"/>
    <w:rsid w:val="00AF576F"/>
    <w:rsid w:val="00B00E38"/>
    <w:rsid w:val="00B06F66"/>
    <w:rsid w:val="00B1619E"/>
    <w:rsid w:val="00B25F44"/>
    <w:rsid w:val="00B30EF7"/>
    <w:rsid w:val="00B32B78"/>
    <w:rsid w:val="00B360A1"/>
    <w:rsid w:val="00B36A5B"/>
    <w:rsid w:val="00B4418A"/>
    <w:rsid w:val="00B50F81"/>
    <w:rsid w:val="00B80DDB"/>
    <w:rsid w:val="00B91DB1"/>
    <w:rsid w:val="00B9209B"/>
    <w:rsid w:val="00BA3096"/>
    <w:rsid w:val="00BA39FF"/>
    <w:rsid w:val="00BA4D9F"/>
    <w:rsid w:val="00BA74B6"/>
    <w:rsid w:val="00BD53C0"/>
    <w:rsid w:val="00BD6AD7"/>
    <w:rsid w:val="00BF2672"/>
    <w:rsid w:val="00BF30A6"/>
    <w:rsid w:val="00BF7919"/>
    <w:rsid w:val="00C03079"/>
    <w:rsid w:val="00C03C8E"/>
    <w:rsid w:val="00C0706B"/>
    <w:rsid w:val="00C411BD"/>
    <w:rsid w:val="00C43A28"/>
    <w:rsid w:val="00C74A1F"/>
    <w:rsid w:val="00C74E4C"/>
    <w:rsid w:val="00C8221B"/>
    <w:rsid w:val="00C842F4"/>
    <w:rsid w:val="00C85298"/>
    <w:rsid w:val="00C85F1C"/>
    <w:rsid w:val="00C90D2F"/>
    <w:rsid w:val="00C96CE5"/>
    <w:rsid w:val="00CA015D"/>
    <w:rsid w:val="00CA7E6C"/>
    <w:rsid w:val="00CB354F"/>
    <w:rsid w:val="00CC6AA3"/>
    <w:rsid w:val="00CE715F"/>
    <w:rsid w:val="00CF38B7"/>
    <w:rsid w:val="00D001F0"/>
    <w:rsid w:val="00D06A35"/>
    <w:rsid w:val="00D30BBF"/>
    <w:rsid w:val="00D51CA1"/>
    <w:rsid w:val="00D57B85"/>
    <w:rsid w:val="00D70D7A"/>
    <w:rsid w:val="00D7412B"/>
    <w:rsid w:val="00D91B8A"/>
    <w:rsid w:val="00D92FB1"/>
    <w:rsid w:val="00DA5B60"/>
    <w:rsid w:val="00DB3EAD"/>
    <w:rsid w:val="00DB45BE"/>
    <w:rsid w:val="00DC317B"/>
    <w:rsid w:val="00DC54FE"/>
    <w:rsid w:val="00DD52AC"/>
    <w:rsid w:val="00DD61F7"/>
    <w:rsid w:val="00DE276D"/>
    <w:rsid w:val="00DE3F9B"/>
    <w:rsid w:val="00DF0A73"/>
    <w:rsid w:val="00E10FFC"/>
    <w:rsid w:val="00E12AC3"/>
    <w:rsid w:val="00E15E13"/>
    <w:rsid w:val="00E166ED"/>
    <w:rsid w:val="00E173D2"/>
    <w:rsid w:val="00E20A3A"/>
    <w:rsid w:val="00E22152"/>
    <w:rsid w:val="00E26910"/>
    <w:rsid w:val="00E31108"/>
    <w:rsid w:val="00E31FC0"/>
    <w:rsid w:val="00E32003"/>
    <w:rsid w:val="00E37EE5"/>
    <w:rsid w:val="00E423B0"/>
    <w:rsid w:val="00E45C9C"/>
    <w:rsid w:val="00E5203A"/>
    <w:rsid w:val="00E53872"/>
    <w:rsid w:val="00E62693"/>
    <w:rsid w:val="00E6600C"/>
    <w:rsid w:val="00E67B21"/>
    <w:rsid w:val="00E7002B"/>
    <w:rsid w:val="00E71126"/>
    <w:rsid w:val="00E71999"/>
    <w:rsid w:val="00E77E87"/>
    <w:rsid w:val="00E93A8C"/>
    <w:rsid w:val="00EA2BDB"/>
    <w:rsid w:val="00ED2269"/>
    <w:rsid w:val="00ED336B"/>
    <w:rsid w:val="00EE3395"/>
    <w:rsid w:val="00F073F1"/>
    <w:rsid w:val="00F12FAF"/>
    <w:rsid w:val="00F20B28"/>
    <w:rsid w:val="00F2796E"/>
    <w:rsid w:val="00F33417"/>
    <w:rsid w:val="00F570DF"/>
    <w:rsid w:val="00F61B43"/>
    <w:rsid w:val="00F6779A"/>
    <w:rsid w:val="00F83B1D"/>
    <w:rsid w:val="00FB2C2E"/>
    <w:rsid w:val="00FD6AAC"/>
    <w:rsid w:val="00FD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874ED2"/>
  <w15:docId w15:val="{FFDF886A-64B2-42E8-AA7F-375CA47B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8162E4"/>
    <w:pPr>
      <w:ind w:left="720"/>
      <w:contextualSpacing/>
    </w:pPr>
  </w:style>
  <w:style w:type="paragraph" w:styleId="FootnoteText">
    <w:name w:val="footnote text"/>
    <w:basedOn w:val="Normal"/>
    <w:link w:val="FootnoteTextChar"/>
    <w:uiPriority w:val="99"/>
    <w:semiHidden/>
    <w:unhideWhenUsed/>
    <w:rsid w:val="00E37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EE5"/>
    <w:rPr>
      <w:sz w:val="20"/>
      <w:szCs w:val="20"/>
    </w:rPr>
  </w:style>
  <w:style w:type="character" w:styleId="FootnoteReference">
    <w:name w:val="footnote reference"/>
    <w:basedOn w:val="DefaultParagraphFont"/>
    <w:uiPriority w:val="99"/>
    <w:semiHidden/>
    <w:unhideWhenUsed/>
    <w:rsid w:val="00E37EE5"/>
    <w:rPr>
      <w:vertAlign w:val="superscript"/>
    </w:rPr>
  </w:style>
  <w:style w:type="character" w:styleId="FollowedHyperlink">
    <w:name w:val="FollowedHyperlink"/>
    <w:basedOn w:val="DefaultParagraphFont"/>
    <w:uiPriority w:val="99"/>
    <w:semiHidden/>
    <w:unhideWhenUsed/>
    <w:rsid w:val="000A5482"/>
    <w:rPr>
      <w:color w:val="800080" w:themeColor="followedHyperlink"/>
      <w:u w:val="single"/>
    </w:rPr>
  </w:style>
  <w:style w:type="character" w:styleId="CommentReference">
    <w:name w:val="annotation reference"/>
    <w:basedOn w:val="DefaultParagraphFont"/>
    <w:uiPriority w:val="99"/>
    <w:semiHidden/>
    <w:unhideWhenUsed/>
    <w:rsid w:val="00791728"/>
    <w:rPr>
      <w:sz w:val="16"/>
      <w:szCs w:val="16"/>
    </w:rPr>
  </w:style>
  <w:style w:type="paragraph" w:styleId="CommentText">
    <w:name w:val="annotation text"/>
    <w:basedOn w:val="Normal"/>
    <w:link w:val="CommentTextChar"/>
    <w:uiPriority w:val="99"/>
    <w:semiHidden/>
    <w:unhideWhenUsed/>
    <w:rsid w:val="00791728"/>
    <w:pPr>
      <w:spacing w:line="240" w:lineRule="auto"/>
    </w:pPr>
    <w:rPr>
      <w:sz w:val="20"/>
      <w:szCs w:val="20"/>
    </w:rPr>
  </w:style>
  <w:style w:type="character" w:customStyle="1" w:styleId="CommentTextChar">
    <w:name w:val="Comment Text Char"/>
    <w:basedOn w:val="DefaultParagraphFont"/>
    <w:link w:val="CommentText"/>
    <w:uiPriority w:val="99"/>
    <w:semiHidden/>
    <w:rsid w:val="00791728"/>
    <w:rPr>
      <w:sz w:val="20"/>
      <w:szCs w:val="20"/>
    </w:rPr>
  </w:style>
  <w:style w:type="paragraph" w:styleId="CommentSubject">
    <w:name w:val="annotation subject"/>
    <w:basedOn w:val="CommentText"/>
    <w:next w:val="CommentText"/>
    <w:link w:val="CommentSubjectChar"/>
    <w:uiPriority w:val="99"/>
    <w:semiHidden/>
    <w:unhideWhenUsed/>
    <w:rsid w:val="00791728"/>
    <w:rPr>
      <w:b/>
      <w:bCs/>
    </w:rPr>
  </w:style>
  <w:style w:type="character" w:customStyle="1" w:styleId="CommentSubjectChar">
    <w:name w:val="Comment Subject Char"/>
    <w:basedOn w:val="CommentTextChar"/>
    <w:link w:val="CommentSubject"/>
    <w:uiPriority w:val="99"/>
    <w:semiHidden/>
    <w:rsid w:val="00791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922">
      <w:bodyDiv w:val="1"/>
      <w:marLeft w:val="0"/>
      <w:marRight w:val="0"/>
      <w:marTop w:val="0"/>
      <w:marBottom w:val="0"/>
      <w:divBdr>
        <w:top w:val="none" w:sz="0" w:space="0" w:color="auto"/>
        <w:left w:val="none" w:sz="0" w:space="0" w:color="auto"/>
        <w:bottom w:val="none" w:sz="0" w:space="0" w:color="auto"/>
        <w:right w:val="none" w:sz="0" w:space="0" w:color="auto"/>
      </w:divBdr>
    </w:div>
    <w:div w:id="632633558">
      <w:bodyDiv w:val="1"/>
      <w:marLeft w:val="0"/>
      <w:marRight w:val="0"/>
      <w:marTop w:val="0"/>
      <w:marBottom w:val="0"/>
      <w:divBdr>
        <w:top w:val="none" w:sz="0" w:space="0" w:color="auto"/>
        <w:left w:val="none" w:sz="0" w:space="0" w:color="auto"/>
        <w:bottom w:val="none" w:sz="0" w:space="0" w:color="auto"/>
        <w:right w:val="none" w:sz="0" w:space="0" w:color="auto"/>
      </w:divBdr>
    </w:div>
    <w:div w:id="1396274467">
      <w:bodyDiv w:val="1"/>
      <w:marLeft w:val="0"/>
      <w:marRight w:val="0"/>
      <w:marTop w:val="0"/>
      <w:marBottom w:val="0"/>
      <w:divBdr>
        <w:top w:val="none" w:sz="0" w:space="0" w:color="auto"/>
        <w:left w:val="none" w:sz="0" w:space="0" w:color="auto"/>
        <w:bottom w:val="none" w:sz="0" w:space="0" w:color="auto"/>
        <w:right w:val="none" w:sz="0" w:space="0" w:color="auto"/>
      </w:divBdr>
    </w:div>
    <w:div w:id="16291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dgv.org/toolkits/family-law-toolkit-for-mental-health-service-provid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dgv.org/projects/domestic-violence-mental-health-collaboration-projec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dgv.org/toolkits/family-law-toolkit-for-mental-health-service-provid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tionalcenterdvtraumamh.org/publications-products/responding-to-domestic-violence-tools-and-forms-for-mental-health-providers/" TargetMode="External"/><Relationship Id="rId4" Type="http://schemas.openxmlformats.org/officeDocument/2006/relationships/settings" Target="settings.xml"/><Relationship Id="rId9" Type="http://schemas.openxmlformats.org/officeDocument/2006/relationships/hyperlink" Target="http://www.nationalcenterdvtraumamh.org/wp-content/uploads/2012/01/Subpoena-Response-Toolkit.pdf" TargetMode="External"/><Relationship Id="rId14" Type="http://schemas.openxmlformats.org/officeDocument/2006/relationships/hyperlink" Target="http://endgv.org/projects/domestic-violence-mental-health-collaboration-proje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24A0510C4E4680A4A75E13F76AFEAA"/>
        <w:category>
          <w:name w:val="General"/>
          <w:gallery w:val="placeholder"/>
        </w:category>
        <w:types>
          <w:type w:val="bbPlcHdr"/>
        </w:types>
        <w:behaviors>
          <w:behavior w:val="content"/>
        </w:behaviors>
        <w:guid w:val="{33821C40-5BC3-4F1F-88D5-B9C5EFBED8FF}"/>
      </w:docPartPr>
      <w:docPartBody>
        <w:p w:rsidR="000860CA" w:rsidRDefault="00F07989" w:rsidP="00F07989">
          <w:pPr>
            <w:pStyle w:val="6F24A0510C4E4680A4A75E13F76AFEA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89"/>
    <w:rsid w:val="000860CA"/>
    <w:rsid w:val="00F0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989"/>
  </w:style>
  <w:style w:type="paragraph" w:customStyle="1" w:styleId="6F24A0510C4E4680A4A75E13F76AFEAA">
    <w:name w:val="6F24A0510C4E4680A4A75E13F76AFEAA"/>
    <w:rsid w:val="00F07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396AC6-AC7B-4720-8B18-58892A5D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Sound Mental Health</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cp:lastModifiedBy>
  <cp:revision>5</cp:revision>
  <cp:lastPrinted>2014-10-03T01:25:00Z</cp:lastPrinted>
  <dcterms:created xsi:type="dcterms:W3CDTF">2016-11-08T00:32:00Z</dcterms:created>
  <dcterms:modified xsi:type="dcterms:W3CDTF">2016-11-08T00:38:00Z</dcterms:modified>
</cp:coreProperties>
</file>