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E1" w:rsidRPr="0028574F" w:rsidRDefault="008E69E1" w:rsidP="008E69E1">
      <w:pPr>
        <w:spacing w:after="0" w:line="240" w:lineRule="auto"/>
        <w:rPr>
          <w:rFonts w:ascii="Cambria" w:hAnsi="Cambria" w:cs="Arial"/>
          <w:sz w:val="36"/>
          <w:szCs w:val="36"/>
        </w:rPr>
      </w:pPr>
      <w:r w:rsidRPr="0028574F">
        <w:rPr>
          <w:rFonts w:ascii="Cambria" w:hAnsi="Cambria" w:cs="Arial"/>
          <w:sz w:val="36"/>
          <w:szCs w:val="36"/>
        </w:rPr>
        <w:t>In</w:t>
      </w:r>
      <w:r w:rsidR="00AE3065">
        <w:rPr>
          <w:rFonts w:ascii="Cambria" w:hAnsi="Cambria" w:cs="Arial"/>
          <w:sz w:val="36"/>
          <w:szCs w:val="36"/>
        </w:rPr>
        <w:t>structions for Using the Supplement Template for the National Attorneys Handbook</w:t>
      </w:r>
    </w:p>
    <w:p w:rsidR="008E69E1" w:rsidRPr="0028574F" w:rsidRDefault="004C0F23" w:rsidP="008E69E1">
      <w:pPr>
        <w:spacing w:after="0" w:line="240" w:lineRule="auto"/>
        <w:jc w:val="center"/>
      </w:pPr>
      <w:r>
        <w:rPr>
          <w:rFonts w:ascii="Arial" w:hAnsi="Arial" w:cs="Arial"/>
          <w:sz w:val="28"/>
          <w:szCs w:val="28"/>
        </w:rPr>
        <w:pict w14:anchorId="66B09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pt" o:hrpct="0" o:hralign="center" o:hr="t">
            <v:imagedata r:id="rId8" o:title="BD15155_"/>
          </v:shape>
        </w:pict>
      </w:r>
    </w:p>
    <w:p w:rsidR="008E69E1" w:rsidRPr="001E21B9" w:rsidRDefault="008E69E1" w:rsidP="00B269F5">
      <w:pPr>
        <w:spacing w:after="0" w:line="240" w:lineRule="auto"/>
        <w:rPr>
          <w:rFonts w:cstheme="minorHAnsi"/>
          <w:sz w:val="20"/>
          <w:szCs w:val="26"/>
        </w:rPr>
      </w:pPr>
    </w:p>
    <w:p w:rsidR="008E69E1" w:rsidRDefault="008E69E1" w:rsidP="00B269F5">
      <w:pPr>
        <w:spacing w:after="0" w:line="240" w:lineRule="auto"/>
        <w:rPr>
          <w:rFonts w:cstheme="minorHAnsi"/>
          <w:sz w:val="26"/>
          <w:szCs w:val="26"/>
        </w:rPr>
      </w:pPr>
      <w:r>
        <w:rPr>
          <w:rFonts w:cstheme="minorHAnsi"/>
          <w:sz w:val="26"/>
          <w:szCs w:val="26"/>
        </w:rPr>
        <w:t xml:space="preserve">The Domestic Violence and Mental Health Collaboration Project in King County, Washington created this template to streamline the process for adapting our King County Supplement for your area. We have had a very positive response to our Supplement, and we want you to be able to benefit from this resource as well. </w:t>
      </w:r>
    </w:p>
    <w:p w:rsidR="00764D7A" w:rsidRDefault="00764D7A" w:rsidP="00B269F5">
      <w:pPr>
        <w:spacing w:after="0" w:line="240" w:lineRule="auto"/>
        <w:rPr>
          <w:rFonts w:cstheme="minorHAnsi"/>
          <w:sz w:val="26"/>
          <w:szCs w:val="26"/>
        </w:rPr>
      </w:pPr>
    </w:p>
    <w:p w:rsidR="00764D7A" w:rsidRDefault="00764D7A" w:rsidP="001E21B9">
      <w:pPr>
        <w:spacing w:line="240" w:lineRule="auto"/>
        <w:rPr>
          <w:rFonts w:cstheme="minorHAnsi"/>
          <w:sz w:val="26"/>
          <w:szCs w:val="26"/>
        </w:rPr>
      </w:pPr>
      <w:r>
        <w:rPr>
          <w:rFonts w:cstheme="minorHAnsi"/>
          <w:sz w:val="26"/>
          <w:szCs w:val="26"/>
        </w:rPr>
        <w:t>To tailor this template to your community, follow these steps:</w:t>
      </w:r>
    </w:p>
    <w:p w:rsidR="00B269F5" w:rsidRDefault="00B269F5" w:rsidP="00CB2AAB">
      <w:pPr>
        <w:pStyle w:val="ListParagraph"/>
        <w:numPr>
          <w:ilvl w:val="0"/>
          <w:numId w:val="27"/>
        </w:numPr>
        <w:spacing w:line="240" w:lineRule="auto"/>
        <w:ind w:left="432" w:hanging="288"/>
        <w:contextualSpacing w:val="0"/>
        <w:rPr>
          <w:rFonts w:cstheme="minorHAnsi"/>
          <w:sz w:val="26"/>
          <w:szCs w:val="26"/>
        </w:rPr>
      </w:pPr>
      <w:r>
        <w:rPr>
          <w:rFonts w:cstheme="minorHAnsi"/>
          <w:sz w:val="26"/>
          <w:szCs w:val="26"/>
        </w:rPr>
        <w:t xml:space="preserve">Save this as a Word document and rename it; </w:t>
      </w:r>
    </w:p>
    <w:p w:rsidR="001E21B9" w:rsidRDefault="001E21B9" w:rsidP="00CB2AAB">
      <w:pPr>
        <w:pStyle w:val="ListParagraph"/>
        <w:numPr>
          <w:ilvl w:val="0"/>
          <w:numId w:val="27"/>
        </w:numPr>
        <w:spacing w:line="240" w:lineRule="auto"/>
        <w:ind w:left="432" w:hanging="288"/>
        <w:contextualSpacing w:val="0"/>
        <w:rPr>
          <w:rFonts w:cstheme="minorHAnsi"/>
          <w:sz w:val="26"/>
          <w:szCs w:val="26"/>
        </w:rPr>
      </w:pPr>
      <w:r>
        <w:rPr>
          <w:rFonts w:cstheme="minorHAnsi"/>
          <w:sz w:val="26"/>
          <w:szCs w:val="26"/>
        </w:rPr>
        <w:t>Save</w:t>
      </w:r>
      <w:r w:rsidR="007D5750">
        <w:rPr>
          <w:rFonts w:cstheme="minorHAnsi"/>
          <w:sz w:val="26"/>
          <w:szCs w:val="26"/>
        </w:rPr>
        <w:t xml:space="preserve"> or print</w:t>
      </w:r>
      <w:r>
        <w:rPr>
          <w:rFonts w:cstheme="minorHAnsi"/>
          <w:sz w:val="26"/>
          <w:szCs w:val="26"/>
        </w:rPr>
        <w:t xml:space="preserve"> these instructions, </w:t>
      </w:r>
      <w:r w:rsidR="007D5750">
        <w:rPr>
          <w:rFonts w:cstheme="minorHAnsi"/>
          <w:sz w:val="26"/>
          <w:szCs w:val="26"/>
        </w:rPr>
        <w:t xml:space="preserve">then </w:t>
      </w:r>
      <w:r>
        <w:rPr>
          <w:rFonts w:cstheme="minorHAnsi"/>
          <w:sz w:val="26"/>
          <w:szCs w:val="26"/>
        </w:rPr>
        <w:t>delete them from your supplement;</w:t>
      </w:r>
    </w:p>
    <w:p w:rsidR="001E21B9" w:rsidRDefault="001E21B9" w:rsidP="00CB2AAB">
      <w:pPr>
        <w:pStyle w:val="ListParagraph"/>
        <w:numPr>
          <w:ilvl w:val="0"/>
          <w:numId w:val="27"/>
        </w:numPr>
        <w:spacing w:line="240" w:lineRule="auto"/>
        <w:ind w:left="432" w:hanging="288"/>
        <w:contextualSpacing w:val="0"/>
        <w:rPr>
          <w:rFonts w:cstheme="minorHAnsi"/>
          <w:sz w:val="26"/>
          <w:szCs w:val="26"/>
        </w:rPr>
      </w:pPr>
      <w:r>
        <w:rPr>
          <w:rFonts w:cstheme="minorHAnsi"/>
          <w:sz w:val="26"/>
          <w:szCs w:val="26"/>
        </w:rPr>
        <w:t>Change the footer so that it includes the name of your jurisdiction (e.g., ours is called the King County Supplement)</w:t>
      </w:r>
    </w:p>
    <w:p w:rsidR="00764D7A" w:rsidRDefault="00764D7A" w:rsidP="00CB2AAB">
      <w:pPr>
        <w:pStyle w:val="ListParagraph"/>
        <w:numPr>
          <w:ilvl w:val="0"/>
          <w:numId w:val="27"/>
        </w:numPr>
        <w:spacing w:line="240" w:lineRule="auto"/>
        <w:ind w:left="432" w:hanging="288"/>
        <w:contextualSpacing w:val="0"/>
        <w:rPr>
          <w:rFonts w:cstheme="minorHAnsi"/>
          <w:sz w:val="26"/>
          <w:szCs w:val="26"/>
        </w:rPr>
      </w:pPr>
      <w:r>
        <w:rPr>
          <w:rFonts w:cstheme="minorHAnsi"/>
          <w:sz w:val="26"/>
          <w:szCs w:val="26"/>
        </w:rPr>
        <w:t xml:space="preserve">Click on </w:t>
      </w:r>
      <w:r w:rsidR="00B269F5">
        <w:rPr>
          <w:rFonts w:cstheme="minorHAnsi"/>
          <w:sz w:val="26"/>
          <w:szCs w:val="26"/>
        </w:rPr>
        <w:t>each shaded grey area</w:t>
      </w:r>
      <w:r w:rsidR="001E21B9">
        <w:rPr>
          <w:rFonts w:cstheme="minorHAnsi"/>
          <w:sz w:val="26"/>
          <w:szCs w:val="26"/>
        </w:rPr>
        <w:t xml:space="preserve"> in this template</w:t>
      </w:r>
      <w:r w:rsidR="00B269F5">
        <w:rPr>
          <w:rFonts w:cstheme="minorHAnsi"/>
          <w:sz w:val="26"/>
          <w:szCs w:val="26"/>
        </w:rPr>
        <w:t xml:space="preserve"> and add the content that is relevant </w:t>
      </w:r>
      <w:r w:rsidR="000F39C5" w:rsidRPr="003F62F8">
        <w:rPr>
          <w:rFonts w:cstheme="minorHAnsi"/>
          <w:sz w:val="26"/>
          <w:szCs w:val="26"/>
        </w:rPr>
        <w:t>including state laws, local rules, and procedures</w:t>
      </w:r>
      <w:r w:rsidR="000F39C5">
        <w:rPr>
          <w:rFonts w:cstheme="minorHAnsi"/>
          <w:sz w:val="26"/>
          <w:szCs w:val="26"/>
        </w:rPr>
        <w:t xml:space="preserve"> </w:t>
      </w:r>
      <w:r w:rsidR="00B269F5">
        <w:rPr>
          <w:rFonts w:cstheme="minorHAnsi"/>
          <w:sz w:val="26"/>
          <w:szCs w:val="26"/>
        </w:rPr>
        <w:t>(saving it along the way)</w:t>
      </w:r>
      <w:r w:rsidR="001E21B9">
        <w:rPr>
          <w:rFonts w:cstheme="minorHAnsi"/>
          <w:sz w:val="26"/>
          <w:szCs w:val="26"/>
        </w:rPr>
        <w:t xml:space="preserve"> – perhaps recruit a wonderful law student or volunteer attorney to help you with this</w:t>
      </w:r>
      <w:r w:rsidR="00B269F5">
        <w:rPr>
          <w:rFonts w:cstheme="minorHAnsi"/>
          <w:sz w:val="26"/>
          <w:szCs w:val="26"/>
        </w:rPr>
        <w:t>;</w:t>
      </w:r>
    </w:p>
    <w:p w:rsidR="00B269F5" w:rsidRDefault="00B269F5" w:rsidP="00CB2AAB">
      <w:pPr>
        <w:pStyle w:val="ListParagraph"/>
        <w:numPr>
          <w:ilvl w:val="0"/>
          <w:numId w:val="27"/>
        </w:numPr>
        <w:spacing w:line="240" w:lineRule="auto"/>
        <w:ind w:left="432" w:hanging="288"/>
        <w:contextualSpacing w:val="0"/>
        <w:rPr>
          <w:rFonts w:cstheme="minorHAnsi"/>
          <w:sz w:val="26"/>
          <w:szCs w:val="26"/>
        </w:rPr>
      </w:pPr>
      <w:r>
        <w:rPr>
          <w:rFonts w:cstheme="minorHAnsi"/>
          <w:sz w:val="26"/>
          <w:szCs w:val="26"/>
        </w:rPr>
        <w:t>We recommend having one or more people review your new content (preferably attorneys with expertise in domestic violence, trauma, and family law</w:t>
      </w:r>
      <w:r w:rsidR="00731985">
        <w:rPr>
          <w:rFonts w:cstheme="minorHAnsi"/>
          <w:sz w:val="26"/>
          <w:szCs w:val="26"/>
        </w:rPr>
        <w:t>)</w:t>
      </w:r>
      <w:r>
        <w:rPr>
          <w:rFonts w:cstheme="minorHAnsi"/>
          <w:sz w:val="26"/>
          <w:szCs w:val="26"/>
        </w:rPr>
        <w:t>;</w:t>
      </w:r>
    </w:p>
    <w:p w:rsidR="00B269F5" w:rsidRDefault="00B269F5" w:rsidP="00CB2AAB">
      <w:pPr>
        <w:pStyle w:val="ListParagraph"/>
        <w:numPr>
          <w:ilvl w:val="0"/>
          <w:numId w:val="27"/>
        </w:numPr>
        <w:spacing w:line="240" w:lineRule="auto"/>
        <w:ind w:left="432" w:hanging="288"/>
        <w:contextualSpacing w:val="0"/>
        <w:rPr>
          <w:rFonts w:cstheme="minorHAnsi"/>
          <w:sz w:val="26"/>
          <w:szCs w:val="26"/>
        </w:rPr>
      </w:pPr>
      <w:r>
        <w:rPr>
          <w:rFonts w:cstheme="minorHAnsi"/>
          <w:sz w:val="26"/>
          <w:szCs w:val="26"/>
        </w:rPr>
        <w:t xml:space="preserve">Send a copy of your supplement to Alison Iser, the Project Manager of the Domestic Violence and Mental Health Collaboration Project, at </w:t>
      </w:r>
      <w:hyperlink r:id="rId9" w:history="1">
        <w:r w:rsidR="00295DC2" w:rsidRPr="00186FC0">
          <w:rPr>
            <w:rStyle w:val="Hyperlink"/>
            <w:rFonts w:cstheme="minorHAnsi"/>
            <w:sz w:val="26"/>
            <w:szCs w:val="26"/>
          </w:rPr>
          <w:t>alison@endgv.org</w:t>
        </w:r>
      </w:hyperlink>
      <w:r w:rsidR="00CB2AAB">
        <w:rPr>
          <w:rFonts w:cstheme="minorHAnsi"/>
          <w:sz w:val="26"/>
          <w:szCs w:val="26"/>
        </w:rPr>
        <w:t xml:space="preserve"> (</w:t>
      </w:r>
      <w:r w:rsidR="00D75185">
        <w:rPr>
          <w:rFonts w:cstheme="minorHAnsi"/>
          <w:i/>
          <w:sz w:val="26"/>
          <w:szCs w:val="26"/>
        </w:rPr>
        <w:t>Really, please do this!)</w:t>
      </w:r>
      <w:r>
        <w:rPr>
          <w:rFonts w:cstheme="minorHAnsi"/>
          <w:sz w:val="26"/>
          <w:szCs w:val="26"/>
        </w:rPr>
        <w:t>;</w:t>
      </w:r>
    </w:p>
    <w:p w:rsidR="00B269F5" w:rsidRDefault="00B269F5" w:rsidP="00CB2AAB">
      <w:pPr>
        <w:pStyle w:val="ListParagraph"/>
        <w:numPr>
          <w:ilvl w:val="0"/>
          <w:numId w:val="27"/>
        </w:numPr>
        <w:spacing w:line="240" w:lineRule="auto"/>
        <w:ind w:left="432" w:hanging="288"/>
        <w:contextualSpacing w:val="0"/>
        <w:rPr>
          <w:rFonts w:cstheme="minorHAnsi"/>
          <w:sz w:val="26"/>
          <w:szCs w:val="26"/>
        </w:rPr>
      </w:pPr>
      <w:r>
        <w:rPr>
          <w:rFonts w:cstheme="minorHAnsi"/>
          <w:sz w:val="26"/>
          <w:szCs w:val="26"/>
        </w:rPr>
        <w:t xml:space="preserve">If your supplement is available online, send a link to Rachel White-Domain, Project Manager at the National Center on Domestic Violence, Trauma &amp; Mental Health, at </w:t>
      </w:r>
      <w:hyperlink r:id="rId10" w:history="1">
        <w:r w:rsidRPr="001F73BC">
          <w:rPr>
            <w:rStyle w:val="Hyperlink"/>
            <w:rFonts w:cstheme="minorHAnsi"/>
            <w:sz w:val="26"/>
            <w:szCs w:val="26"/>
          </w:rPr>
          <w:t>rwhitedomain@ncdvtmh.org</w:t>
        </w:r>
      </w:hyperlink>
      <w:r w:rsidR="0072324C">
        <w:rPr>
          <w:rFonts w:cstheme="minorHAnsi"/>
          <w:sz w:val="26"/>
          <w:szCs w:val="26"/>
        </w:rPr>
        <w:t xml:space="preserve"> so they can link to your supplement;</w:t>
      </w:r>
    </w:p>
    <w:p w:rsidR="00B269F5" w:rsidRDefault="00B269F5" w:rsidP="00CB2AAB">
      <w:pPr>
        <w:pStyle w:val="ListParagraph"/>
        <w:numPr>
          <w:ilvl w:val="0"/>
          <w:numId w:val="27"/>
        </w:numPr>
        <w:spacing w:line="240" w:lineRule="auto"/>
        <w:ind w:left="432" w:hanging="288"/>
        <w:contextualSpacing w:val="0"/>
        <w:rPr>
          <w:rFonts w:cstheme="minorHAnsi"/>
          <w:sz w:val="26"/>
          <w:szCs w:val="26"/>
        </w:rPr>
      </w:pPr>
      <w:r>
        <w:rPr>
          <w:rFonts w:cstheme="minorHAnsi"/>
          <w:sz w:val="26"/>
          <w:szCs w:val="26"/>
        </w:rPr>
        <w:t xml:space="preserve">Publicize the availability of this supplement to the legal community in your area; and </w:t>
      </w:r>
    </w:p>
    <w:p w:rsidR="00B269F5" w:rsidRDefault="00B269F5" w:rsidP="00CB2AAB">
      <w:pPr>
        <w:pStyle w:val="ListParagraph"/>
        <w:numPr>
          <w:ilvl w:val="0"/>
          <w:numId w:val="27"/>
        </w:numPr>
        <w:spacing w:after="0" w:line="216" w:lineRule="auto"/>
        <w:ind w:left="432" w:hanging="288"/>
        <w:rPr>
          <w:rFonts w:cstheme="minorHAnsi"/>
          <w:sz w:val="26"/>
          <w:szCs w:val="26"/>
        </w:rPr>
      </w:pPr>
      <w:r>
        <w:rPr>
          <w:rFonts w:cstheme="minorHAnsi"/>
          <w:sz w:val="26"/>
          <w:szCs w:val="26"/>
        </w:rPr>
        <w:t xml:space="preserve">Celebrate that you have a great, new resource for your community! </w:t>
      </w:r>
    </w:p>
    <w:p w:rsidR="00B269F5" w:rsidRDefault="00CB2AAB" w:rsidP="00CB2AAB">
      <w:pPr>
        <w:tabs>
          <w:tab w:val="left" w:pos="5175"/>
        </w:tabs>
        <w:spacing w:after="0" w:line="216" w:lineRule="auto"/>
        <w:rPr>
          <w:rFonts w:cstheme="minorHAnsi"/>
          <w:sz w:val="26"/>
          <w:szCs w:val="26"/>
        </w:rPr>
      </w:pPr>
      <w:r>
        <w:rPr>
          <w:rFonts w:cstheme="minorHAnsi"/>
          <w:sz w:val="26"/>
          <w:szCs w:val="26"/>
        </w:rPr>
        <w:tab/>
      </w:r>
    </w:p>
    <w:p w:rsidR="001E21B9" w:rsidRDefault="001E21B9" w:rsidP="00B269F5">
      <w:pPr>
        <w:spacing w:after="0" w:line="216" w:lineRule="auto"/>
        <w:rPr>
          <w:rFonts w:cstheme="minorHAnsi"/>
          <w:sz w:val="26"/>
          <w:szCs w:val="26"/>
        </w:rPr>
      </w:pPr>
      <w:r>
        <w:rPr>
          <w:rFonts w:cstheme="minorHAnsi"/>
          <w:sz w:val="26"/>
          <w:szCs w:val="26"/>
        </w:rPr>
        <w:t>We hope this template will make your life easier. If you have questions about using this template or about our project, you are welcome to contact me.</w:t>
      </w:r>
    </w:p>
    <w:p w:rsidR="001E21B9" w:rsidRDefault="001E21B9" w:rsidP="00B269F5">
      <w:pPr>
        <w:spacing w:after="0" w:line="216" w:lineRule="auto"/>
        <w:rPr>
          <w:rFonts w:cstheme="minorHAnsi"/>
          <w:sz w:val="26"/>
          <w:szCs w:val="26"/>
        </w:rPr>
      </w:pPr>
    </w:p>
    <w:p w:rsidR="001E21B9" w:rsidRDefault="001E21B9" w:rsidP="00B269F5">
      <w:pPr>
        <w:spacing w:after="0" w:line="216" w:lineRule="auto"/>
        <w:rPr>
          <w:rFonts w:cstheme="minorHAnsi"/>
          <w:sz w:val="26"/>
          <w:szCs w:val="26"/>
        </w:rPr>
      </w:pPr>
      <w:r>
        <w:rPr>
          <w:rFonts w:cstheme="minorHAnsi"/>
          <w:sz w:val="26"/>
          <w:szCs w:val="26"/>
        </w:rPr>
        <w:t>Alison Iser</w:t>
      </w:r>
      <w:r w:rsidR="002D2F99">
        <w:rPr>
          <w:rFonts w:cstheme="minorHAnsi"/>
          <w:sz w:val="26"/>
          <w:szCs w:val="26"/>
        </w:rPr>
        <w:t>, MA</w:t>
      </w:r>
    </w:p>
    <w:p w:rsidR="001E21B9" w:rsidRDefault="001E21B9" w:rsidP="00B269F5">
      <w:pPr>
        <w:spacing w:after="0" w:line="216" w:lineRule="auto"/>
        <w:rPr>
          <w:rFonts w:cstheme="minorHAnsi"/>
          <w:sz w:val="26"/>
          <w:szCs w:val="26"/>
        </w:rPr>
      </w:pPr>
      <w:r>
        <w:rPr>
          <w:rFonts w:cstheme="minorHAnsi"/>
          <w:sz w:val="26"/>
          <w:szCs w:val="26"/>
        </w:rPr>
        <w:t>Project Manager, the Domestic Violence and Mental Health Collaboration Project</w:t>
      </w:r>
    </w:p>
    <w:p w:rsidR="001E21B9" w:rsidRDefault="001E21B9" w:rsidP="00B269F5">
      <w:pPr>
        <w:spacing w:after="0" w:line="216" w:lineRule="auto"/>
        <w:rPr>
          <w:rFonts w:cstheme="minorHAnsi"/>
          <w:sz w:val="26"/>
          <w:szCs w:val="26"/>
        </w:rPr>
      </w:pPr>
      <w:r>
        <w:rPr>
          <w:rFonts w:cstheme="minorHAnsi"/>
          <w:sz w:val="26"/>
          <w:szCs w:val="26"/>
        </w:rPr>
        <w:t xml:space="preserve">Coalition </w:t>
      </w:r>
      <w:r w:rsidR="00295DC2">
        <w:rPr>
          <w:rFonts w:cstheme="minorHAnsi"/>
          <w:sz w:val="26"/>
          <w:szCs w:val="26"/>
        </w:rPr>
        <w:t>Ending Gender-Based</w:t>
      </w:r>
      <w:r>
        <w:rPr>
          <w:rFonts w:cstheme="minorHAnsi"/>
          <w:sz w:val="26"/>
          <w:szCs w:val="26"/>
        </w:rPr>
        <w:t xml:space="preserve"> Violence</w:t>
      </w:r>
    </w:p>
    <w:p w:rsidR="001E21B9" w:rsidRPr="00B269F5" w:rsidRDefault="004C0F23" w:rsidP="00B269F5">
      <w:pPr>
        <w:spacing w:after="0" w:line="216" w:lineRule="auto"/>
        <w:rPr>
          <w:rFonts w:cstheme="minorHAnsi"/>
          <w:sz w:val="26"/>
          <w:szCs w:val="26"/>
        </w:rPr>
      </w:pPr>
      <w:hyperlink r:id="rId11" w:history="1">
        <w:r w:rsidR="00295DC2" w:rsidRPr="00186FC0">
          <w:rPr>
            <w:rStyle w:val="Hyperlink"/>
            <w:rFonts w:cstheme="minorHAnsi"/>
            <w:sz w:val="26"/>
            <w:szCs w:val="26"/>
          </w:rPr>
          <w:t>alison@endgv.org</w:t>
        </w:r>
      </w:hyperlink>
      <w:r w:rsidR="001E21B9">
        <w:rPr>
          <w:rFonts w:cstheme="minorHAnsi"/>
          <w:sz w:val="26"/>
          <w:szCs w:val="26"/>
        </w:rPr>
        <w:t xml:space="preserve"> </w:t>
      </w:r>
      <w:r w:rsidR="00AE3065">
        <w:rPr>
          <w:rFonts w:cstheme="minorHAnsi"/>
          <w:sz w:val="26"/>
          <w:szCs w:val="26"/>
        </w:rPr>
        <w:t xml:space="preserve">  </w:t>
      </w:r>
      <w:r w:rsidR="001E21B9">
        <w:rPr>
          <w:rFonts w:cstheme="minorHAnsi"/>
          <w:sz w:val="26"/>
          <w:szCs w:val="26"/>
        </w:rPr>
        <w:t>206.568.5454</w:t>
      </w:r>
    </w:p>
    <w:p w:rsidR="008E69E1" w:rsidRDefault="008E69E1" w:rsidP="003026CA">
      <w:pPr>
        <w:spacing w:after="0" w:line="216" w:lineRule="auto"/>
        <w:jc w:val="center"/>
        <w:rPr>
          <w:rFonts w:ascii="Cambria" w:hAnsi="Cambria" w:cs="Tahoma"/>
          <w:b/>
          <w:smallCaps/>
          <w:w w:val="80"/>
          <w:sz w:val="52"/>
          <w:szCs w:val="56"/>
        </w:rPr>
      </w:pPr>
    </w:p>
    <w:p w:rsidR="008E69E1" w:rsidRDefault="008E69E1" w:rsidP="003026CA">
      <w:pPr>
        <w:spacing w:after="0" w:line="216" w:lineRule="auto"/>
        <w:jc w:val="center"/>
        <w:rPr>
          <w:rFonts w:ascii="Cambria" w:hAnsi="Cambria" w:cs="Tahoma"/>
          <w:b/>
          <w:smallCaps/>
          <w:w w:val="80"/>
          <w:sz w:val="52"/>
          <w:szCs w:val="56"/>
        </w:rPr>
      </w:pPr>
    </w:p>
    <w:p w:rsidR="003026CA" w:rsidRDefault="00320BB4" w:rsidP="003026CA">
      <w:pPr>
        <w:spacing w:after="0" w:line="216" w:lineRule="auto"/>
        <w:jc w:val="center"/>
        <w:rPr>
          <w:rFonts w:ascii="Cambria" w:hAnsi="Cambria" w:cs="Tahoma"/>
          <w:b/>
          <w:smallCaps/>
          <w:w w:val="80"/>
          <w:sz w:val="52"/>
          <w:szCs w:val="56"/>
        </w:rPr>
      </w:pPr>
      <w:r>
        <w:rPr>
          <w:rFonts w:ascii="Cambria" w:hAnsi="Cambria" w:cs="Tahoma"/>
          <w:b/>
          <w:smallCaps/>
          <w:w w:val="80"/>
          <w:sz w:val="52"/>
          <w:szCs w:val="56"/>
        </w:rPr>
        <w:fldChar w:fldCharType="begin">
          <w:ffData>
            <w:name w:val="Text1"/>
            <w:enabled/>
            <w:calcOnExit w:val="0"/>
            <w:textInput>
              <w:default w:val="Your Jurisdiction's Name"/>
            </w:textInput>
          </w:ffData>
        </w:fldChar>
      </w:r>
      <w:bookmarkStart w:id="0" w:name="Text1"/>
      <w:r>
        <w:rPr>
          <w:rFonts w:ascii="Cambria" w:hAnsi="Cambria" w:cs="Tahoma"/>
          <w:b/>
          <w:smallCaps/>
          <w:w w:val="80"/>
          <w:sz w:val="52"/>
          <w:szCs w:val="56"/>
        </w:rPr>
        <w:instrText xml:space="preserve"> FORMTEXT </w:instrText>
      </w:r>
      <w:r>
        <w:rPr>
          <w:rFonts w:ascii="Cambria" w:hAnsi="Cambria" w:cs="Tahoma"/>
          <w:b/>
          <w:smallCaps/>
          <w:w w:val="80"/>
          <w:sz w:val="52"/>
          <w:szCs w:val="56"/>
        </w:rPr>
      </w:r>
      <w:r>
        <w:rPr>
          <w:rFonts w:ascii="Cambria" w:hAnsi="Cambria" w:cs="Tahoma"/>
          <w:b/>
          <w:smallCaps/>
          <w:w w:val="80"/>
          <w:sz w:val="52"/>
          <w:szCs w:val="56"/>
        </w:rPr>
        <w:fldChar w:fldCharType="separate"/>
      </w:r>
      <w:r>
        <w:rPr>
          <w:rFonts w:ascii="Cambria" w:hAnsi="Cambria" w:cs="Tahoma"/>
          <w:b/>
          <w:smallCaps/>
          <w:noProof/>
          <w:w w:val="80"/>
          <w:sz w:val="52"/>
          <w:szCs w:val="56"/>
        </w:rPr>
        <w:t>Your Jurisdiction's Name</w:t>
      </w:r>
      <w:r>
        <w:rPr>
          <w:rFonts w:ascii="Cambria" w:hAnsi="Cambria" w:cs="Tahoma"/>
          <w:b/>
          <w:smallCaps/>
          <w:w w:val="80"/>
          <w:sz w:val="52"/>
          <w:szCs w:val="56"/>
        </w:rPr>
        <w:fldChar w:fldCharType="end"/>
      </w:r>
      <w:bookmarkEnd w:id="0"/>
      <w:r>
        <w:rPr>
          <w:rFonts w:ascii="Cambria" w:hAnsi="Cambria" w:cs="Tahoma"/>
          <w:b/>
          <w:smallCaps/>
          <w:w w:val="80"/>
          <w:sz w:val="52"/>
          <w:szCs w:val="56"/>
        </w:rPr>
        <w:t xml:space="preserve"> </w:t>
      </w:r>
      <w:r w:rsidR="003026CA" w:rsidRPr="00EA0B60">
        <w:rPr>
          <w:rFonts w:ascii="Cambria" w:hAnsi="Cambria" w:cs="Tahoma"/>
          <w:b/>
          <w:smallCaps/>
          <w:w w:val="80"/>
          <w:sz w:val="52"/>
          <w:szCs w:val="56"/>
        </w:rPr>
        <w:t>Supplement</w:t>
      </w:r>
      <w:r w:rsidR="003026CA">
        <w:rPr>
          <w:rFonts w:ascii="Cambria" w:hAnsi="Cambria" w:cs="Tahoma"/>
          <w:b/>
          <w:smallCaps/>
          <w:w w:val="80"/>
          <w:sz w:val="52"/>
          <w:szCs w:val="56"/>
        </w:rPr>
        <w:t xml:space="preserve"> to</w:t>
      </w:r>
    </w:p>
    <w:p w:rsidR="003026CA" w:rsidRDefault="003026CA" w:rsidP="003026CA">
      <w:pPr>
        <w:spacing w:after="0" w:line="216" w:lineRule="auto"/>
        <w:jc w:val="center"/>
        <w:rPr>
          <w:rFonts w:ascii="Cambria" w:hAnsi="Cambria" w:cs="Tahoma"/>
          <w:sz w:val="36"/>
          <w:szCs w:val="56"/>
        </w:rPr>
      </w:pPr>
    </w:p>
    <w:p w:rsidR="003C0E62" w:rsidRDefault="003026CA" w:rsidP="003C0E62">
      <w:pPr>
        <w:spacing w:after="0" w:line="240" w:lineRule="auto"/>
        <w:jc w:val="center"/>
        <w:rPr>
          <w:rFonts w:ascii="Cambria" w:hAnsi="Cambria" w:cs="Tahoma"/>
          <w:sz w:val="36"/>
          <w:szCs w:val="56"/>
        </w:rPr>
      </w:pPr>
      <w:r w:rsidRPr="003026CA">
        <w:rPr>
          <w:rFonts w:ascii="Cambria" w:hAnsi="Cambria" w:cs="Tahoma"/>
          <w:sz w:val="36"/>
          <w:szCs w:val="56"/>
        </w:rPr>
        <w:t>The National Center on</w:t>
      </w:r>
    </w:p>
    <w:p w:rsidR="003C0E62" w:rsidRDefault="003026CA" w:rsidP="003C0E62">
      <w:pPr>
        <w:spacing w:after="120" w:line="240" w:lineRule="auto"/>
        <w:jc w:val="center"/>
        <w:rPr>
          <w:rFonts w:ascii="Cambria" w:hAnsi="Cambria" w:cs="Tahoma"/>
          <w:sz w:val="36"/>
          <w:szCs w:val="56"/>
        </w:rPr>
      </w:pPr>
      <w:r w:rsidRPr="003026CA">
        <w:rPr>
          <w:rFonts w:ascii="Cambria" w:hAnsi="Cambria" w:cs="Tahoma"/>
          <w:sz w:val="36"/>
          <w:szCs w:val="56"/>
        </w:rPr>
        <w:t>Domestic Violence, Trauma &amp; Mental Health’s</w:t>
      </w:r>
      <w:r>
        <w:rPr>
          <w:rFonts w:ascii="Cambria" w:hAnsi="Cambria" w:cs="Tahoma"/>
          <w:sz w:val="36"/>
          <w:szCs w:val="56"/>
        </w:rPr>
        <w:t xml:space="preserve"> </w:t>
      </w:r>
    </w:p>
    <w:p w:rsidR="003C0E62" w:rsidRDefault="0020351A" w:rsidP="003C0E62">
      <w:pPr>
        <w:spacing w:after="0" w:line="240" w:lineRule="auto"/>
        <w:jc w:val="center"/>
        <w:rPr>
          <w:rFonts w:ascii="Cambria" w:hAnsi="Cambria" w:cs="Tahoma"/>
          <w:i/>
          <w:sz w:val="36"/>
          <w:szCs w:val="56"/>
        </w:rPr>
      </w:pPr>
      <w:r w:rsidRPr="003026CA">
        <w:rPr>
          <w:rFonts w:ascii="Cambria" w:hAnsi="Cambria" w:cs="Tahoma"/>
          <w:i/>
          <w:sz w:val="36"/>
          <w:szCs w:val="56"/>
        </w:rPr>
        <w:t>Represent</w:t>
      </w:r>
      <w:r w:rsidR="003026CA" w:rsidRPr="003026CA">
        <w:rPr>
          <w:rFonts w:ascii="Cambria" w:hAnsi="Cambria" w:cs="Tahoma"/>
          <w:i/>
          <w:sz w:val="36"/>
          <w:szCs w:val="56"/>
        </w:rPr>
        <w:t xml:space="preserve">ing Domestic Violence Survivors Who Are Experiencing Trauma and </w:t>
      </w:r>
      <w:r w:rsidRPr="003026CA">
        <w:rPr>
          <w:rFonts w:ascii="Cambria" w:hAnsi="Cambria" w:cs="Tahoma"/>
          <w:i/>
          <w:sz w:val="36"/>
          <w:szCs w:val="56"/>
        </w:rPr>
        <w:t>Other Mental Health Challenges:</w:t>
      </w:r>
      <w:r w:rsidR="003026CA" w:rsidRPr="003026CA">
        <w:rPr>
          <w:rFonts w:ascii="Cambria" w:hAnsi="Cambria" w:cs="Tahoma"/>
          <w:i/>
          <w:sz w:val="36"/>
          <w:szCs w:val="56"/>
        </w:rPr>
        <w:t xml:space="preserve"> </w:t>
      </w:r>
      <w:r w:rsidR="003026CA">
        <w:rPr>
          <w:rFonts w:ascii="Cambria" w:hAnsi="Cambria" w:cs="Tahoma"/>
          <w:i/>
          <w:sz w:val="36"/>
          <w:szCs w:val="56"/>
        </w:rPr>
        <w:t xml:space="preserve"> </w:t>
      </w:r>
    </w:p>
    <w:p w:rsidR="0020351A" w:rsidRPr="003026CA" w:rsidRDefault="003026CA" w:rsidP="003C0E62">
      <w:pPr>
        <w:spacing w:after="0" w:line="240" w:lineRule="auto"/>
        <w:jc w:val="center"/>
        <w:rPr>
          <w:rFonts w:ascii="Cambria" w:hAnsi="Cambria" w:cs="Tahoma"/>
          <w:i/>
          <w:sz w:val="36"/>
          <w:szCs w:val="56"/>
        </w:rPr>
      </w:pPr>
      <w:r>
        <w:rPr>
          <w:rFonts w:ascii="Cambria" w:hAnsi="Cambria" w:cs="Tahoma"/>
          <w:i/>
          <w:sz w:val="36"/>
          <w:szCs w:val="56"/>
        </w:rPr>
        <w:t>A Handbook f</w:t>
      </w:r>
      <w:r w:rsidRPr="003026CA">
        <w:rPr>
          <w:rFonts w:ascii="Cambria" w:hAnsi="Cambria" w:cs="Tahoma"/>
          <w:i/>
          <w:sz w:val="36"/>
          <w:szCs w:val="56"/>
        </w:rPr>
        <w:t>or Attorneys</w:t>
      </w:r>
    </w:p>
    <w:p w:rsidR="00A97D49" w:rsidRPr="00EF11A7" w:rsidRDefault="00A97D49" w:rsidP="00785A76">
      <w:pPr>
        <w:spacing w:after="0" w:line="240" w:lineRule="auto"/>
        <w:rPr>
          <w:rFonts w:ascii="Cambria" w:hAnsi="Cambria" w:cs="Tahoma"/>
          <w:smallCaps/>
          <w:w w:val="66"/>
          <w:sz w:val="12"/>
          <w:szCs w:val="72"/>
        </w:rPr>
      </w:pPr>
    </w:p>
    <w:p w:rsidR="00320BB4" w:rsidRDefault="00320BB4" w:rsidP="00A97D49">
      <w:pPr>
        <w:spacing w:after="0" w:line="240" w:lineRule="auto"/>
        <w:jc w:val="center"/>
        <w:rPr>
          <w:rFonts w:ascii="Cambria" w:hAnsi="Cambria" w:cs="Tahoma"/>
          <w:w w:val="80"/>
          <w:sz w:val="40"/>
          <w:szCs w:val="52"/>
        </w:rPr>
      </w:pPr>
    </w:p>
    <w:p w:rsidR="00313CDC" w:rsidRDefault="00320BB4" w:rsidP="00313CDC">
      <w:pPr>
        <w:spacing w:after="0" w:line="240" w:lineRule="auto"/>
        <w:jc w:val="center"/>
        <w:rPr>
          <w:rFonts w:ascii="Cambria" w:hAnsi="Cambria" w:cs="Tahoma"/>
          <w:w w:val="80"/>
          <w:sz w:val="40"/>
          <w:szCs w:val="52"/>
        </w:rPr>
      </w:pPr>
      <w:r>
        <w:rPr>
          <w:rFonts w:ascii="Cambria" w:hAnsi="Cambria" w:cs="Tahoma"/>
          <w:w w:val="80"/>
          <w:sz w:val="40"/>
          <w:szCs w:val="52"/>
        </w:rPr>
        <w:fldChar w:fldCharType="begin">
          <w:ffData>
            <w:name w:val="Text2"/>
            <w:enabled/>
            <w:calcOnExit w:val="0"/>
            <w:textInput>
              <w:default w:val="Enter date"/>
            </w:textInput>
          </w:ffData>
        </w:fldChar>
      </w:r>
      <w:bookmarkStart w:id="1" w:name="Text2"/>
      <w:r>
        <w:rPr>
          <w:rFonts w:ascii="Cambria" w:hAnsi="Cambria" w:cs="Tahoma"/>
          <w:w w:val="80"/>
          <w:sz w:val="40"/>
          <w:szCs w:val="52"/>
        </w:rPr>
        <w:instrText xml:space="preserve"> FORMTEXT </w:instrText>
      </w:r>
      <w:r>
        <w:rPr>
          <w:rFonts w:ascii="Cambria" w:hAnsi="Cambria" w:cs="Tahoma"/>
          <w:w w:val="80"/>
          <w:sz w:val="40"/>
          <w:szCs w:val="52"/>
        </w:rPr>
      </w:r>
      <w:r>
        <w:rPr>
          <w:rFonts w:ascii="Cambria" w:hAnsi="Cambria" w:cs="Tahoma"/>
          <w:w w:val="80"/>
          <w:sz w:val="40"/>
          <w:szCs w:val="52"/>
        </w:rPr>
        <w:fldChar w:fldCharType="separate"/>
      </w:r>
      <w:r>
        <w:rPr>
          <w:rFonts w:ascii="Cambria" w:hAnsi="Cambria" w:cs="Tahoma"/>
          <w:noProof/>
          <w:w w:val="80"/>
          <w:sz w:val="40"/>
          <w:szCs w:val="52"/>
        </w:rPr>
        <w:t>Enter date</w:t>
      </w:r>
      <w:r>
        <w:rPr>
          <w:rFonts w:ascii="Cambria" w:hAnsi="Cambria" w:cs="Tahoma"/>
          <w:w w:val="80"/>
          <w:sz w:val="40"/>
          <w:szCs w:val="52"/>
        </w:rPr>
        <w:fldChar w:fldCharType="end"/>
      </w:r>
      <w:bookmarkEnd w:id="1"/>
    </w:p>
    <w:p w:rsidR="00313CDC" w:rsidRDefault="00313CDC" w:rsidP="00313CDC">
      <w:pPr>
        <w:spacing w:after="0" w:line="240" w:lineRule="auto"/>
        <w:jc w:val="center"/>
        <w:rPr>
          <w:rFonts w:ascii="Cambria" w:hAnsi="Cambria" w:cs="Tahoma"/>
          <w:w w:val="80"/>
          <w:sz w:val="40"/>
          <w:szCs w:val="52"/>
        </w:rPr>
      </w:pPr>
    </w:p>
    <w:p w:rsidR="00313CDC" w:rsidRPr="00313CDC" w:rsidRDefault="00313CDC" w:rsidP="00313CDC">
      <w:pPr>
        <w:spacing w:after="0" w:line="240" w:lineRule="auto"/>
        <w:jc w:val="center"/>
        <w:rPr>
          <w:rFonts w:ascii="Cambria" w:hAnsi="Cambria" w:cs="Tahoma"/>
          <w:w w:val="80"/>
          <w:sz w:val="40"/>
          <w:szCs w:val="52"/>
        </w:rPr>
      </w:pPr>
      <w:r>
        <w:rPr>
          <w:rFonts w:ascii="Cambria" w:hAnsi="Cambria" w:cs="Tahoma"/>
          <w:w w:val="80"/>
          <w:sz w:val="40"/>
          <w:szCs w:val="52"/>
        </w:rPr>
        <w:fldChar w:fldCharType="begin">
          <w:ffData>
            <w:name w:val="Text11"/>
            <w:enabled/>
            <w:calcOnExit w:val="0"/>
            <w:textInput>
              <w:default w:val="Add your logo if you wish"/>
            </w:textInput>
          </w:ffData>
        </w:fldChar>
      </w:r>
      <w:bookmarkStart w:id="2" w:name="Text11"/>
      <w:r>
        <w:rPr>
          <w:rFonts w:ascii="Cambria" w:hAnsi="Cambria" w:cs="Tahoma"/>
          <w:w w:val="80"/>
          <w:sz w:val="40"/>
          <w:szCs w:val="52"/>
        </w:rPr>
        <w:instrText xml:space="preserve"> FORMTEXT </w:instrText>
      </w:r>
      <w:r>
        <w:rPr>
          <w:rFonts w:ascii="Cambria" w:hAnsi="Cambria" w:cs="Tahoma"/>
          <w:w w:val="80"/>
          <w:sz w:val="40"/>
          <w:szCs w:val="52"/>
        </w:rPr>
      </w:r>
      <w:r>
        <w:rPr>
          <w:rFonts w:ascii="Cambria" w:hAnsi="Cambria" w:cs="Tahoma"/>
          <w:w w:val="80"/>
          <w:sz w:val="40"/>
          <w:szCs w:val="52"/>
        </w:rPr>
        <w:fldChar w:fldCharType="separate"/>
      </w:r>
      <w:r>
        <w:rPr>
          <w:rFonts w:ascii="Cambria" w:hAnsi="Cambria" w:cs="Tahoma"/>
          <w:noProof/>
          <w:w w:val="80"/>
          <w:sz w:val="40"/>
          <w:szCs w:val="52"/>
        </w:rPr>
        <w:t>Add your logo if you wish</w:t>
      </w:r>
      <w:r>
        <w:rPr>
          <w:rFonts w:ascii="Cambria" w:hAnsi="Cambria" w:cs="Tahoma"/>
          <w:w w:val="80"/>
          <w:sz w:val="40"/>
          <w:szCs w:val="52"/>
        </w:rPr>
        <w:fldChar w:fldCharType="end"/>
      </w:r>
      <w:bookmarkEnd w:id="2"/>
    </w:p>
    <w:p w:rsidR="00A97D49" w:rsidRDefault="00A97D49" w:rsidP="00A97D49">
      <w:pPr>
        <w:spacing w:after="80" w:line="240" w:lineRule="auto"/>
        <w:jc w:val="center"/>
        <w:rPr>
          <w:rFonts w:cs="Calibri"/>
          <w:noProof/>
          <w:sz w:val="26"/>
          <w:szCs w:val="26"/>
        </w:rPr>
      </w:pPr>
    </w:p>
    <w:p w:rsidR="00A97D49" w:rsidRPr="00994614" w:rsidRDefault="00A97D49" w:rsidP="00A97D49">
      <w:pPr>
        <w:spacing w:after="120" w:line="240" w:lineRule="auto"/>
        <w:jc w:val="center"/>
        <w:rPr>
          <w:rFonts w:cs="Calibri"/>
          <w:noProof/>
          <w:sz w:val="26"/>
          <w:szCs w:val="26"/>
        </w:rPr>
      </w:pPr>
    </w:p>
    <w:p w:rsidR="00A97D49" w:rsidRPr="00994614" w:rsidRDefault="00A97D49" w:rsidP="00A97D49">
      <w:pPr>
        <w:spacing w:after="0" w:line="240" w:lineRule="auto"/>
        <w:jc w:val="center"/>
        <w:rPr>
          <w:rFonts w:cs="Calibri"/>
          <w:b/>
          <w:noProof/>
          <w:sz w:val="26"/>
          <w:szCs w:val="26"/>
        </w:rPr>
      </w:pPr>
    </w:p>
    <w:p w:rsidR="00A97D49" w:rsidRDefault="00A97D49" w:rsidP="00A97D49">
      <w:pPr>
        <w:spacing w:after="0" w:line="240" w:lineRule="auto"/>
        <w:jc w:val="center"/>
        <w:rPr>
          <w:rFonts w:cs="Calibri"/>
          <w:noProof/>
          <w:sz w:val="26"/>
          <w:szCs w:val="26"/>
        </w:rPr>
      </w:pPr>
      <w:r>
        <w:rPr>
          <w:rFonts w:cs="Calibri"/>
          <w:noProof/>
          <w:sz w:val="26"/>
          <w:szCs w:val="26"/>
        </w:rPr>
        <w:t xml:space="preserve">  </w:t>
      </w:r>
    </w:p>
    <w:p w:rsidR="00A97D49" w:rsidRDefault="00A97D49" w:rsidP="00A97D49">
      <w:pPr>
        <w:spacing w:after="0" w:line="240" w:lineRule="auto"/>
        <w:jc w:val="center"/>
        <w:rPr>
          <w:noProof/>
        </w:rPr>
      </w:pPr>
    </w:p>
    <w:p w:rsidR="00304505" w:rsidRDefault="00304505" w:rsidP="001A0032">
      <w:pPr>
        <w:spacing w:after="0" w:line="240" w:lineRule="auto"/>
        <w:jc w:val="center"/>
        <w:rPr>
          <w:noProof/>
        </w:rPr>
      </w:pPr>
    </w:p>
    <w:p w:rsidR="00320BB4" w:rsidRDefault="00320BB4" w:rsidP="001A0032">
      <w:pPr>
        <w:spacing w:after="0" w:line="240" w:lineRule="auto"/>
        <w:jc w:val="center"/>
        <w:rPr>
          <w:noProof/>
        </w:rPr>
      </w:pPr>
    </w:p>
    <w:p w:rsidR="00320BB4" w:rsidRDefault="00320BB4" w:rsidP="001A0032">
      <w:pPr>
        <w:spacing w:after="0" w:line="240" w:lineRule="auto"/>
        <w:jc w:val="center"/>
        <w:rPr>
          <w:noProof/>
        </w:rPr>
      </w:pPr>
    </w:p>
    <w:p w:rsidR="00320BB4" w:rsidRDefault="00320BB4" w:rsidP="001A0032">
      <w:pPr>
        <w:spacing w:after="0" w:line="240" w:lineRule="auto"/>
        <w:jc w:val="center"/>
        <w:rPr>
          <w:noProof/>
        </w:rPr>
      </w:pPr>
    </w:p>
    <w:p w:rsidR="00320BB4" w:rsidRDefault="00320BB4" w:rsidP="001A0032">
      <w:pPr>
        <w:spacing w:after="0" w:line="240" w:lineRule="auto"/>
        <w:jc w:val="center"/>
        <w:rPr>
          <w:noProof/>
        </w:rPr>
      </w:pPr>
    </w:p>
    <w:p w:rsidR="00320BB4" w:rsidRDefault="00320BB4" w:rsidP="001A0032">
      <w:pPr>
        <w:spacing w:after="0" w:line="240" w:lineRule="auto"/>
        <w:jc w:val="center"/>
        <w:rPr>
          <w:noProof/>
        </w:rPr>
      </w:pPr>
    </w:p>
    <w:p w:rsidR="00320BB4" w:rsidRDefault="00320BB4" w:rsidP="001A0032">
      <w:pPr>
        <w:spacing w:after="0" w:line="240" w:lineRule="auto"/>
        <w:jc w:val="center"/>
        <w:rPr>
          <w:noProof/>
        </w:rPr>
      </w:pPr>
    </w:p>
    <w:p w:rsidR="00320BB4" w:rsidRDefault="00320BB4" w:rsidP="001A0032">
      <w:pPr>
        <w:spacing w:after="0" w:line="240" w:lineRule="auto"/>
        <w:jc w:val="center"/>
        <w:rPr>
          <w:noProof/>
        </w:rPr>
      </w:pPr>
    </w:p>
    <w:p w:rsidR="00320BB4" w:rsidRDefault="00320BB4" w:rsidP="001A0032">
      <w:pPr>
        <w:spacing w:after="0" w:line="240" w:lineRule="auto"/>
        <w:jc w:val="center"/>
        <w:rPr>
          <w:noProof/>
        </w:rPr>
      </w:pPr>
    </w:p>
    <w:p w:rsidR="00320BB4" w:rsidRDefault="00320BB4" w:rsidP="00320BB4">
      <w:pPr>
        <w:spacing w:after="0" w:line="240" w:lineRule="auto"/>
        <w:rPr>
          <w:noProof/>
        </w:rPr>
      </w:pPr>
    </w:p>
    <w:p w:rsidR="00320BB4" w:rsidRPr="00B40068" w:rsidRDefault="00320BB4" w:rsidP="001A0032">
      <w:pPr>
        <w:spacing w:after="0" w:line="240" w:lineRule="auto"/>
        <w:jc w:val="center"/>
        <w:rPr>
          <w:noProof/>
        </w:rPr>
        <w:sectPr w:rsidR="00320BB4" w:rsidRPr="00B40068" w:rsidSect="001D1FBD">
          <w:footerReference w:type="default" r:id="rId12"/>
          <w:footerReference w:type="first" r:id="rId13"/>
          <w:pgSz w:w="12240" w:h="15840"/>
          <w:pgMar w:top="1440" w:right="1440" w:bottom="1440" w:left="1440" w:header="720" w:footer="576" w:gutter="0"/>
          <w:pgNumType w:start="1"/>
          <w:cols w:space="720"/>
          <w:titlePg/>
          <w:docGrid w:linePitch="326"/>
        </w:sectPr>
      </w:pPr>
    </w:p>
    <w:p w:rsidR="00B40068" w:rsidRDefault="00B40068" w:rsidP="00A97D49">
      <w:pPr>
        <w:spacing w:after="120" w:line="240" w:lineRule="auto"/>
        <w:rPr>
          <w:rFonts w:ascii="Cambria" w:hAnsi="Cambria" w:cs="Arial"/>
          <w:sz w:val="2"/>
          <w:szCs w:val="28"/>
        </w:rPr>
      </w:pPr>
    </w:p>
    <w:p w:rsidR="00D33268" w:rsidRDefault="00D33268" w:rsidP="00A97D49">
      <w:pPr>
        <w:spacing w:after="120" w:line="240" w:lineRule="auto"/>
        <w:rPr>
          <w:rFonts w:ascii="Cambria" w:hAnsi="Cambria" w:cs="Arial"/>
          <w:sz w:val="2"/>
          <w:szCs w:val="28"/>
        </w:rPr>
      </w:pPr>
    </w:p>
    <w:p w:rsidR="00D33268" w:rsidRDefault="00D33268" w:rsidP="00A97D49">
      <w:pPr>
        <w:spacing w:after="120" w:line="240" w:lineRule="auto"/>
        <w:rPr>
          <w:rFonts w:ascii="Cambria" w:hAnsi="Cambria" w:cs="Arial"/>
          <w:sz w:val="2"/>
          <w:szCs w:val="28"/>
        </w:rPr>
      </w:pPr>
    </w:p>
    <w:p w:rsidR="00D33268" w:rsidRDefault="00D33268" w:rsidP="00A97D49">
      <w:pPr>
        <w:spacing w:after="120" w:line="240" w:lineRule="auto"/>
        <w:rPr>
          <w:rFonts w:ascii="Cambria" w:hAnsi="Cambria" w:cs="Arial"/>
          <w:sz w:val="2"/>
          <w:szCs w:val="28"/>
        </w:rPr>
      </w:pPr>
    </w:p>
    <w:p w:rsidR="00D33268" w:rsidRDefault="00D33268" w:rsidP="00A97D49">
      <w:pPr>
        <w:spacing w:after="120" w:line="240" w:lineRule="auto"/>
        <w:rPr>
          <w:rFonts w:ascii="Cambria" w:hAnsi="Cambria" w:cs="Arial"/>
          <w:sz w:val="2"/>
          <w:szCs w:val="28"/>
        </w:rPr>
      </w:pPr>
    </w:p>
    <w:p w:rsidR="00D33268" w:rsidRDefault="00D33268" w:rsidP="00A97D49">
      <w:pPr>
        <w:spacing w:after="120" w:line="240" w:lineRule="auto"/>
        <w:rPr>
          <w:rFonts w:ascii="Cambria" w:hAnsi="Cambria" w:cs="Arial"/>
          <w:sz w:val="2"/>
          <w:szCs w:val="28"/>
        </w:rPr>
      </w:pPr>
    </w:p>
    <w:p w:rsidR="00D33268" w:rsidRDefault="00D33268" w:rsidP="00A97D49">
      <w:pPr>
        <w:spacing w:after="120" w:line="240" w:lineRule="auto"/>
        <w:rPr>
          <w:rFonts w:ascii="Cambria" w:hAnsi="Cambria" w:cs="Arial"/>
          <w:sz w:val="2"/>
          <w:szCs w:val="28"/>
        </w:rPr>
      </w:pPr>
    </w:p>
    <w:p w:rsidR="00D33268" w:rsidRDefault="00D33268" w:rsidP="00A97D49">
      <w:pPr>
        <w:spacing w:after="120" w:line="240" w:lineRule="auto"/>
        <w:rPr>
          <w:rFonts w:ascii="Cambria" w:hAnsi="Cambria" w:cs="Arial"/>
          <w:sz w:val="2"/>
          <w:szCs w:val="28"/>
        </w:rPr>
      </w:pPr>
    </w:p>
    <w:p w:rsidR="00D33268" w:rsidRDefault="00D33268" w:rsidP="00A97D49">
      <w:pPr>
        <w:spacing w:after="120" w:line="240" w:lineRule="auto"/>
        <w:rPr>
          <w:rFonts w:ascii="Cambria" w:hAnsi="Cambria" w:cs="Arial"/>
          <w:sz w:val="2"/>
          <w:szCs w:val="28"/>
        </w:rPr>
      </w:pPr>
    </w:p>
    <w:p w:rsidR="00D33268" w:rsidRDefault="00D33268" w:rsidP="00A97D49">
      <w:pPr>
        <w:spacing w:after="120" w:line="240" w:lineRule="auto"/>
        <w:rPr>
          <w:rFonts w:ascii="Cambria" w:hAnsi="Cambria" w:cs="Arial"/>
          <w:sz w:val="2"/>
          <w:szCs w:val="28"/>
        </w:rPr>
      </w:pPr>
    </w:p>
    <w:p w:rsidR="00D33268" w:rsidRDefault="00D33268" w:rsidP="00A97D49">
      <w:pPr>
        <w:spacing w:after="120" w:line="240" w:lineRule="auto"/>
        <w:rPr>
          <w:rFonts w:ascii="Cambria" w:hAnsi="Cambria" w:cs="Arial"/>
          <w:sz w:val="2"/>
          <w:szCs w:val="28"/>
        </w:rPr>
      </w:pPr>
    </w:p>
    <w:p w:rsidR="00D33268" w:rsidRDefault="00D33268" w:rsidP="00A97D49">
      <w:pPr>
        <w:spacing w:after="120" w:line="240" w:lineRule="auto"/>
        <w:rPr>
          <w:rFonts w:ascii="Cambria" w:hAnsi="Cambria" w:cs="Arial"/>
          <w:sz w:val="2"/>
          <w:szCs w:val="28"/>
        </w:rPr>
      </w:pPr>
    </w:p>
    <w:p w:rsidR="00D33268" w:rsidRPr="001A0032" w:rsidRDefault="00D33268" w:rsidP="00A97D49">
      <w:pPr>
        <w:spacing w:after="120" w:line="240" w:lineRule="auto"/>
        <w:rPr>
          <w:rFonts w:ascii="Cambria" w:hAnsi="Cambria" w:cs="Arial"/>
          <w:sz w:val="2"/>
          <w:szCs w:val="28"/>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19"/>
        <w:gridCol w:w="3831"/>
        <w:gridCol w:w="1723"/>
        <w:gridCol w:w="1781"/>
      </w:tblGrid>
      <w:tr w:rsidR="00EA7079" w:rsidRPr="00B40068" w:rsidTr="00295DC2">
        <w:tc>
          <w:tcPr>
            <w:tcW w:w="3127" w:type="pct"/>
            <w:gridSpan w:val="2"/>
            <w:vAlign w:val="center"/>
          </w:tcPr>
          <w:p w:rsidR="00EA7079" w:rsidRPr="00EA7079" w:rsidRDefault="00EA7079" w:rsidP="00EA7079">
            <w:pPr>
              <w:rPr>
                <w:rFonts w:cs="Calibri"/>
                <w:b/>
                <w:sz w:val="28"/>
                <w:szCs w:val="26"/>
              </w:rPr>
            </w:pPr>
            <w:r w:rsidRPr="00EA7079">
              <w:rPr>
                <w:rFonts w:ascii="Cambria" w:hAnsi="Cambria" w:cs="Arial"/>
                <w:b/>
                <w:smallCaps/>
                <w:sz w:val="36"/>
                <w:szCs w:val="36"/>
              </w:rPr>
              <w:lastRenderedPageBreak/>
              <w:t>Table of Contents</w:t>
            </w:r>
          </w:p>
        </w:tc>
        <w:tc>
          <w:tcPr>
            <w:tcW w:w="921" w:type="pct"/>
            <w:vAlign w:val="center"/>
          </w:tcPr>
          <w:p w:rsidR="00EA7079" w:rsidRPr="00B40068" w:rsidRDefault="00EA7079" w:rsidP="00320BB4">
            <w:pPr>
              <w:spacing w:before="120" w:after="120"/>
              <w:jc w:val="center"/>
              <w:rPr>
                <w:rFonts w:ascii="Cambria" w:hAnsi="Cambria" w:cs="Arial"/>
                <w:b/>
                <w:sz w:val="26"/>
                <w:szCs w:val="26"/>
              </w:rPr>
            </w:pPr>
            <w:r w:rsidRPr="00B40068">
              <w:rPr>
                <w:rFonts w:ascii="Cambria" w:hAnsi="Cambria" w:cs="Arial"/>
                <w:b/>
                <w:sz w:val="26"/>
                <w:szCs w:val="26"/>
              </w:rPr>
              <w:t>Page in this</w:t>
            </w:r>
            <w:r w:rsidR="003C59A9">
              <w:rPr>
                <w:rFonts w:ascii="Cambria" w:hAnsi="Cambria" w:cs="Arial"/>
                <w:b/>
                <w:sz w:val="26"/>
                <w:szCs w:val="26"/>
              </w:rPr>
              <w:t xml:space="preserve"> </w:t>
            </w:r>
            <w:r w:rsidR="00320BB4">
              <w:rPr>
                <w:rFonts w:ascii="Cambria" w:hAnsi="Cambria" w:cs="Arial"/>
                <w:b/>
                <w:sz w:val="26"/>
                <w:szCs w:val="26"/>
              </w:rPr>
              <w:fldChar w:fldCharType="begin">
                <w:ffData>
                  <w:name w:val="Text3"/>
                  <w:enabled/>
                  <w:calcOnExit w:val="0"/>
                  <w:textInput>
                    <w:default w:val="your jurisdiction"/>
                  </w:textInput>
                </w:ffData>
              </w:fldChar>
            </w:r>
            <w:bookmarkStart w:id="3" w:name="Text3"/>
            <w:r w:rsidR="00320BB4">
              <w:rPr>
                <w:rFonts w:ascii="Cambria" w:hAnsi="Cambria" w:cs="Arial"/>
                <w:b/>
                <w:sz w:val="26"/>
                <w:szCs w:val="26"/>
              </w:rPr>
              <w:instrText xml:space="preserve"> FORMTEXT </w:instrText>
            </w:r>
            <w:r w:rsidR="00320BB4">
              <w:rPr>
                <w:rFonts w:ascii="Cambria" w:hAnsi="Cambria" w:cs="Arial"/>
                <w:b/>
                <w:sz w:val="26"/>
                <w:szCs w:val="26"/>
              </w:rPr>
            </w:r>
            <w:r w:rsidR="00320BB4">
              <w:rPr>
                <w:rFonts w:ascii="Cambria" w:hAnsi="Cambria" w:cs="Arial"/>
                <w:b/>
                <w:sz w:val="26"/>
                <w:szCs w:val="26"/>
              </w:rPr>
              <w:fldChar w:fldCharType="separate"/>
            </w:r>
            <w:r w:rsidR="00320BB4">
              <w:rPr>
                <w:rFonts w:ascii="Cambria" w:hAnsi="Cambria" w:cs="Arial"/>
                <w:b/>
                <w:noProof/>
                <w:sz w:val="26"/>
                <w:szCs w:val="26"/>
              </w:rPr>
              <w:t>your jurisdiction</w:t>
            </w:r>
            <w:r w:rsidR="00320BB4">
              <w:rPr>
                <w:rFonts w:ascii="Cambria" w:hAnsi="Cambria" w:cs="Arial"/>
                <w:b/>
                <w:sz w:val="26"/>
                <w:szCs w:val="26"/>
              </w:rPr>
              <w:fldChar w:fldCharType="end"/>
            </w:r>
            <w:bookmarkEnd w:id="3"/>
            <w:r w:rsidR="00320BB4">
              <w:rPr>
                <w:rFonts w:ascii="Cambria" w:hAnsi="Cambria" w:cs="Arial"/>
                <w:b/>
                <w:sz w:val="26"/>
                <w:szCs w:val="26"/>
              </w:rPr>
              <w:t xml:space="preserve"> </w:t>
            </w:r>
            <w:r w:rsidRPr="00B40068">
              <w:rPr>
                <w:rFonts w:ascii="Cambria" w:hAnsi="Cambria" w:cs="Arial"/>
                <w:b/>
                <w:sz w:val="26"/>
                <w:szCs w:val="26"/>
              </w:rPr>
              <w:t>Supplement</w:t>
            </w:r>
          </w:p>
        </w:tc>
        <w:tc>
          <w:tcPr>
            <w:tcW w:w="952" w:type="pct"/>
            <w:vAlign w:val="center"/>
          </w:tcPr>
          <w:p w:rsidR="00EA7079" w:rsidRPr="00F96AD4" w:rsidRDefault="00EA7079" w:rsidP="00F96AD4">
            <w:pPr>
              <w:spacing w:before="120"/>
              <w:jc w:val="center"/>
              <w:rPr>
                <w:rFonts w:asciiTheme="majorHAnsi" w:hAnsiTheme="majorHAnsi" w:cs="Arial"/>
                <w:b/>
                <w:sz w:val="26"/>
                <w:szCs w:val="26"/>
              </w:rPr>
            </w:pPr>
            <w:r w:rsidRPr="00B40068">
              <w:rPr>
                <w:rFonts w:ascii="Cambria" w:hAnsi="Cambria" w:cs="Arial"/>
                <w:b/>
                <w:sz w:val="26"/>
                <w:szCs w:val="26"/>
              </w:rPr>
              <w:t xml:space="preserve">Corresponds </w:t>
            </w:r>
            <w:r w:rsidRPr="00F96AD4">
              <w:rPr>
                <w:rFonts w:asciiTheme="majorHAnsi" w:hAnsiTheme="majorHAnsi" w:cs="Arial"/>
                <w:b/>
                <w:sz w:val="26"/>
                <w:szCs w:val="26"/>
              </w:rPr>
              <w:t>to Page</w:t>
            </w:r>
            <w:r w:rsidR="00816BF2" w:rsidRPr="00F96AD4">
              <w:rPr>
                <w:rFonts w:asciiTheme="majorHAnsi" w:hAnsiTheme="majorHAnsi" w:cs="Arial"/>
                <w:b/>
                <w:sz w:val="26"/>
                <w:szCs w:val="26"/>
              </w:rPr>
              <w:t>s</w:t>
            </w:r>
            <w:r w:rsidRPr="00F96AD4">
              <w:rPr>
                <w:rFonts w:asciiTheme="majorHAnsi" w:hAnsiTheme="majorHAnsi" w:cs="Arial"/>
                <w:b/>
                <w:sz w:val="26"/>
                <w:szCs w:val="26"/>
              </w:rPr>
              <w:t xml:space="preserve"> in </w:t>
            </w:r>
          </w:p>
          <w:p w:rsidR="00F96AD4" w:rsidRPr="00F96AD4" w:rsidRDefault="004C0F23" w:rsidP="00F96AD4">
            <w:pPr>
              <w:spacing w:after="120"/>
              <w:jc w:val="center"/>
              <w:rPr>
                <w:rFonts w:ascii="Cambria" w:hAnsi="Cambria" w:cs="Arial"/>
                <w:b/>
                <w:sz w:val="26"/>
                <w:szCs w:val="26"/>
              </w:rPr>
            </w:pPr>
            <w:hyperlink r:id="rId14" w:history="1">
              <w:r w:rsidR="00F96AD4" w:rsidRPr="00F96AD4">
                <w:rPr>
                  <w:rStyle w:val="Hyperlink"/>
                  <w:rFonts w:asciiTheme="majorHAnsi" w:hAnsiTheme="majorHAnsi" w:cs="Calibri"/>
                  <w:sz w:val="26"/>
                  <w:szCs w:val="26"/>
                </w:rPr>
                <w:t>National Attorneys Handbook</w:t>
              </w:r>
            </w:hyperlink>
          </w:p>
        </w:tc>
      </w:tr>
      <w:tr w:rsidR="006F61FB" w:rsidRPr="00B40068" w:rsidTr="00295DC2">
        <w:tc>
          <w:tcPr>
            <w:tcW w:w="3127" w:type="pct"/>
            <w:gridSpan w:val="2"/>
            <w:vAlign w:val="center"/>
          </w:tcPr>
          <w:p w:rsidR="006F61FB" w:rsidRPr="00B40068" w:rsidRDefault="004C0F23" w:rsidP="00B82681">
            <w:pPr>
              <w:spacing w:before="200" w:after="200"/>
              <w:rPr>
                <w:rFonts w:ascii="Cambria" w:hAnsi="Cambria" w:cs="Arial"/>
                <w:sz w:val="28"/>
                <w:szCs w:val="28"/>
              </w:rPr>
            </w:pPr>
            <w:hyperlink w:anchor="Intro" w:history="1">
              <w:r w:rsidR="006F61FB" w:rsidRPr="006B0861">
                <w:rPr>
                  <w:rStyle w:val="Hyperlink"/>
                  <w:rFonts w:ascii="Cambria" w:hAnsi="Cambria" w:cs="Arial"/>
                  <w:sz w:val="28"/>
                  <w:szCs w:val="28"/>
                </w:rPr>
                <w:t>Introduction</w:t>
              </w:r>
            </w:hyperlink>
            <w:r w:rsidR="006F61FB" w:rsidRPr="00B40068">
              <w:rPr>
                <w:rFonts w:ascii="Cambria" w:hAnsi="Cambria" w:cs="Arial"/>
                <w:sz w:val="28"/>
                <w:szCs w:val="28"/>
              </w:rPr>
              <w:tab/>
            </w:r>
          </w:p>
        </w:tc>
        <w:tc>
          <w:tcPr>
            <w:tcW w:w="921" w:type="pct"/>
            <w:vAlign w:val="center"/>
          </w:tcPr>
          <w:p w:rsidR="006F61FB" w:rsidRPr="00B40068" w:rsidRDefault="00B27DDB" w:rsidP="008A3745">
            <w:pPr>
              <w:spacing w:before="200" w:after="200"/>
              <w:jc w:val="center"/>
              <w:rPr>
                <w:rFonts w:ascii="Cambria" w:hAnsi="Cambria" w:cs="Arial"/>
                <w:sz w:val="28"/>
                <w:szCs w:val="28"/>
              </w:rPr>
            </w:pPr>
            <w:r>
              <w:rPr>
                <w:rFonts w:asciiTheme="majorHAnsi" w:hAnsiTheme="majorHAnsi"/>
                <w:sz w:val="28"/>
                <w:szCs w:val="26"/>
              </w:rPr>
              <w:fldChar w:fldCharType="begin">
                <w:ffData>
                  <w:name w:val="Text4"/>
                  <w:enabled/>
                  <w:calcOnExit w:val="0"/>
                  <w:textInput>
                    <w:default w:val="page #"/>
                  </w:textInput>
                </w:ffData>
              </w:fldChar>
            </w:r>
            <w:r>
              <w:rPr>
                <w:rFonts w:asciiTheme="majorHAnsi" w:hAnsiTheme="majorHAnsi"/>
                <w:sz w:val="28"/>
                <w:szCs w:val="26"/>
              </w:rPr>
              <w:instrText xml:space="preserve"> FORMTEXT </w:instrText>
            </w:r>
            <w:r>
              <w:rPr>
                <w:rFonts w:asciiTheme="majorHAnsi" w:hAnsiTheme="majorHAnsi"/>
                <w:sz w:val="28"/>
                <w:szCs w:val="26"/>
              </w:rPr>
            </w:r>
            <w:r>
              <w:rPr>
                <w:rFonts w:asciiTheme="majorHAnsi" w:hAnsiTheme="majorHAnsi"/>
                <w:sz w:val="28"/>
                <w:szCs w:val="26"/>
              </w:rPr>
              <w:fldChar w:fldCharType="separate"/>
            </w:r>
            <w:r>
              <w:rPr>
                <w:rFonts w:asciiTheme="majorHAnsi" w:hAnsiTheme="majorHAnsi"/>
                <w:noProof/>
                <w:sz w:val="28"/>
                <w:szCs w:val="26"/>
              </w:rPr>
              <w:t>page #</w:t>
            </w:r>
            <w:r>
              <w:rPr>
                <w:rFonts w:asciiTheme="majorHAnsi" w:hAnsiTheme="majorHAnsi"/>
                <w:sz w:val="28"/>
                <w:szCs w:val="26"/>
              </w:rPr>
              <w:fldChar w:fldCharType="end"/>
            </w:r>
          </w:p>
        </w:tc>
        <w:tc>
          <w:tcPr>
            <w:tcW w:w="952" w:type="pct"/>
            <w:vAlign w:val="center"/>
          </w:tcPr>
          <w:p w:rsidR="006F61FB" w:rsidRPr="00B40068" w:rsidRDefault="00672736" w:rsidP="008A3745">
            <w:pPr>
              <w:spacing w:before="200" w:after="200"/>
              <w:jc w:val="center"/>
              <w:rPr>
                <w:rFonts w:ascii="Cambria" w:hAnsi="Cambria" w:cs="Arial"/>
                <w:sz w:val="28"/>
                <w:szCs w:val="28"/>
              </w:rPr>
            </w:pPr>
            <w:r>
              <w:rPr>
                <w:rFonts w:ascii="Cambria" w:hAnsi="Cambria" w:cs="Arial"/>
                <w:sz w:val="28"/>
                <w:szCs w:val="28"/>
              </w:rPr>
              <w:t>n/a</w:t>
            </w:r>
          </w:p>
        </w:tc>
      </w:tr>
      <w:tr w:rsidR="006A07B2" w:rsidRPr="00B40068" w:rsidTr="00295DC2">
        <w:tc>
          <w:tcPr>
            <w:tcW w:w="1079" w:type="pct"/>
            <w:vAlign w:val="center"/>
          </w:tcPr>
          <w:p w:rsidR="006A07B2" w:rsidRDefault="006A07B2" w:rsidP="006A07B2">
            <w:pPr>
              <w:spacing w:before="200" w:after="200"/>
              <w:rPr>
                <w:rFonts w:asciiTheme="majorHAnsi" w:hAnsiTheme="majorHAnsi"/>
                <w:sz w:val="28"/>
                <w:szCs w:val="26"/>
              </w:rPr>
            </w:pPr>
            <w:r>
              <w:rPr>
                <w:rFonts w:asciiTheme="majorHAnsi" w:hAnsiTheme="majorHAnsi"/>
                <w:sz w:val="28"/>
                <w:szCs w:val="26"/>
              </w:rPr>
              <w:t xml:space="preserve">Section One </w:t>
            </w:r>
          </w:p>
        </w:tc>
        <w:tc>
          <w:tcPr>
            <w:tcW w:w="2048" w:type="pct"/>
            <w:vAlign w:val="center"/>
          </w:tcPr>
          <w:p w:rsidR="006A07B2" w:rsidRPr="00B40068" w:rsidRDefault="006A07B2" w:rsidP="006A07B2">
            <w:pPr>
              <w:spacing w:before="200" w:after="200"/>
              <w:rPr>
                <w:rFonts w:asciiTheme="majorHAnsi" w:hAnsiTheme="majorHAnsi"/>
                <w:sz w:val="28"/>
                <w:szCs w:val="26"/>
              </w:rPr>
            </w:pPr>
            <w:r>
              <w:rPr>
                <w:rFonts w:asciiTheme="majorHAnsi" w:hAnsiTheme="majorHAnsi"/>
                <w:sz w:val="28"/>
                <w:szCs w:val="26"/>
              </w:rPr>
              <w:t>Interviewing</w:t>
            </w:r>
          </w:p>
        </w:tc>
        <w:tc>
          <w:tcPr>
            <w:tcW w:w="1873" w:type="pct"/>
            <w:gridSpan w:val="2"/>
            <w:vAlign w:val="center"/>
          </w:tcPr>
          <w:p w:rsidR="006E3DED" w:rsidRPr="00F96AD4" w:rsidRDefault="006A07B2" w:rsidP="006E3DED">
            <w:pPr>
              <w:spacing w:before="200"/>
              <w:jc w:val="center"/>
              <w:rPr>
                <w:rFonts w:asciiTheme="majorHAnsi" w:hAnsiTheme="majorHAnsi"/>
                <w:sz w:val="26"/>
                <w:szCs w:val="26"/>
              </w:rPr>
            </w:pPr>
            <w:r w:rsidRPr="00F96AD4">
              <w:rPr>
                <w:rFonts w:asciiTheme="majorHAnsi" w:hAnsiTheme="majorHAnsi"/>
                <w:sz w:val="26"/>
                <w:szCs w:val="26"/>
              </w:rPr>
              <w:t xml:space="preserve">No supplemental            </w:t>
            </w:r>
          </w:p>
          <w:p w:rsidR="006A07B2" w:rsidRPr="00B40068" w:rsidRDefault="006A07B2" w:rsidP="006E3DED">
            <w:pPr>
              <w:spacing w:after="200"/>
              <w:jc w:val="center"/>
              <w:rPr>
                <w:rFonts w:asciiTheme="majorHAnsi" w:hAnsiTheme="majorHAnsi"/>
                <w:sz w:val="28"/>
                <w:szCs w:val="26"/>
              </w:rPr>
            </w:pPr>
            <w:r w:rsidRPr="00F96AD4">
              <w:rPr>
                <w:rFonts w:asciiTheme="majorHAnsi" w:hAnsiTheme="majorHAnsi"/>
                <w:sz w:val="26"/>
                <w:szCs w:val="26"/>
              </w:rPr>
              <w:t>info needed</w:t>
            </w:r>
          </w:p>
        </w:tc>
      </w:tr>
      <w:tr w:rsidR="006A07B2" w:rsidRPr="00B40068" w:rsidTr="00295DC2">
        <w:tc>
          <w:tcPr>
            <w:tcW w:w="1079" w:type="pct"/>
            <w:vAlign w:val="center"/>
          </w:tcPr>
          <w:p w:rsidR="006A07B2" w:rsidRPr="00B40068" w:rsidRDefault="004C0F23" w:rsidP="00B82681">
            <w:pPr>
              <w:spacing w:before="200" w:after="200"/>
              <w:rPr>
                <w:rFonts w:asciiTheme="majorHAnsi" w:hAnsiTheme="majorHAnsi"/>
                <w:sz w:val="28"/>
                <w:szCs w:val="26"/>
              </w:rPr>
            </w:pPr>
            <w:hyperlink w:anchor="Two" w:history="1">
              <w:r w:rsidR="006A07B2" w:rsidRPr="006B0861">
                <w:rPr>
                  <w:rStyle w:val="Hyperlink"/>
                  <w:rFonts w:asciiTheme="majorHAnsi" w:hAnsiTheme="majorHAnsi"/>
                  <w:sz w:val="28"/>
                  <w:szCs w:val="26"/>
                </w:rPr>
                <w:t>Section Two</w:t>
              </w:r>
            </w:hyperlink>
          </w:p>
        </w:tc>
        <w:tc>
          <w:tcPr>
            <w:tcW w:w="2048" w:type="pct"/>
            <w:vAlign w:val="center"/>
          </w:tcPr>
          <w:p w:rsidR="006A07B2" w:rsidRPr="00B40068" w:rsidRDefault="006A07B2" w:rsidP="00B82681">
            <w:pPr>
              <w:spacing w:before="200" w:after="200"/>
              <w:rPr>
                <w:rFonts w:asciiTheme="majorHAnsi" w:hAnsiTheme="majorHAnsi"/>
                <w:sz w:val="28"/>
                <w:szCs w:val="26"/>
              </w:rPr>
            </w:pPr>
            <w:r w:rsidRPr="00B40068">
              <w:rPr>
                <w:rFonts w:asciiTheme="majorHAnsi" w:hAnsiTheme="majorHAnsi"/>
                <w:sz w:val="28"/>
                <w:szCs w:val="26"/>
              </w:rPr>
              <w:t>Client Counseling</w:t>
            </w:r>
          </w:p>
        </w:tc>
        <w:tc>
          <w:tcPr>
            <w:tcW w:w="921" w:type="pct"/>
            <w:vAlign w:val="center"/>
          </w:tcPr>
          <w:p w:rsidR="006A07B2" w:rsidRPr="00B40068" w:rsidRDefault="00B27DDB" w:rsidP="008A3745">
            <w:pPr>
              <w:spacing w:before="200" w:after="200"/>
              <w:jc w:val="center"/>
              <w:rPr>
                <w:rFonts w:asciiTheme="majorHAnsi" w:hAnsiTheme="majorHAnsi"/>
                <w:sz w:val="28"/>
                <w:szCs w:val="26"/>
              </w:rPr>
            </w:pPr>
            <w:r>
              <w:rPr>
                <w:rFonts w:asciiTheme="majorHAnsi" w:hAnsiTheme="majorHAnsi"/>
                <w:sz w:val="28"/>
                <w:szCs w:val="26"/>
              </w:rPr>
              <w:fldChar w:fldCharType="begin">
                <w:ffData>
                  <w:name w:val="Text4"/>
                  <w:enabled/>
                  <w:calcOnExit w:val="0"/>
                  <w:textInput>
                    <w:default w:val="page #"/>
                  </w:textInput>
                </w:ffData>
              </w:fldChar>
            </w:r>
            <w:r>
              <w:rPr>
                <w:rFonts w:asciiTheme="majorHAnsi" w:hAnsiTheme="majorHAnsi"/>
                <w:sz w:val="28"/>
                <w:szCs w:val="26"/>
              </w:rPr>
              <w:instrText xml:space="preserve"> FORMTEXT </w:instrText>
            </w:r>
            <w:r>
              <w:rPr>
                <w:rFonts w:asciiTheme="majorHAnsi" w:hAnsiTheme="majorHAnsi"/>
                <w:sz w:val="28"/>
                <w:szCs w:val="26"/>
              </w:rPr>
            </w:r>
            <w:r>
              <w:rPr>
                <w:rFonts w:asciiTheme="majorHAnsi" w:hAnsiTheme="majorHAnsi"/>
                <w:sz w:val="28"/>
                <w:szCs w:val="26"/>
              </w:rPr>
              <w:fldChar w:fldCharType="separate"/>
            </w:r>
            <w:r>
              <w:rPr>
                <w:rFonts w:asciiTheme="majorHAnsi" w:hAnsiTheme="majorHAnsi"/>
                <w:noProof/>
                <w:sz w:val="28"/>
                <w:szCs w:val="26"/>
              </w:rPr>
              <w:t>page #</w:t>
            </w:r>
            <w:r>
              <w:rPr>
                <w:rFonts w:asciiTheme="majorHAnsi" w:hAnsiTheme="majorHAnsi"/>
                <w:sz w:val="28"/>
                <w:szCs w:val="26"/>
              </w:rPr>
              <w:fldChar w:fldCharType="end"/>
            </w:r>
            <w:bookmarkStart w:id="4" w:name="_GoBack"/>
            <w:bookmarkEnd w:id="4"/>
          </w:p>
        </w:tc>
        <w:tc>
          <w:tcPr>
            <w:tcW w:w="952" w:type="pct"/>
            <w:vAlign w:val="center"/>
          </w:tcPr>
          <w:p w:rsidR="006A07B2" w:rsidRPr="00B40068" w:rsidRDefault="00816BF2" w:rsidP="008A3745">
            <w:pPr>
              <w:spacing w:before="200" w:after="200"/>
              <w:jc w:val="center"/>
              <w:rPr>
                <w:rFonts w:asciiTheme="majorHAnsi" w:hAnsiTheme="majorHAnsi"/>
                <w:sz w:val="28"/>
                <w:szCs w:val="26"/>
              </w:rPr>
            </w:pPr>
            <w:r>
              <w:rPr>
                <w:rFonts w:asciiTheme="majorHAnsi" w:hAnsiTheme="majorHAnsi"/>
                <w:sz w:val="28"/>
                <w:szCs w:val="26"/>
              </w:rPr>
              <w:t>9-16</w:t>
            </w:r>
          </w:p>
        </w:tc>
      </w:tr>
      <w:tr w:rsidR="006A07B2" w:rsidRPr="00B40068" w:rsidTr="00295DC2">
        <w:tc>
          <w:tcPr>
            <w:tcW w:w="1079" w:type="pct"/>
            <w:vAlign w:val="center"/>
          </w:tcPr>
          <w:p w:rsidR="006A07B2" w:rsidRPr="00B40068" w:rsidRDefault="004C0F23" w:rsidP="00B82681">
            <w:pPr>
              <w:spacing w:before="200" w:after="200"/>
              <w:rPr>
                <w:rFonts w:asciiTheme="majorHAnsi" w:hAnsiTheme="majorHAnsi"/>
                <w:sz w:val="28"/>
                <w:szCs w:val="26"/>
              </w:rPr>
            </w:pPr>
            <w:hyperlink w:anchor="Three" w:history="1">
              <w:r w:rsidR="006A07B2" w:rsidRPr="00F76414">
                <w:rPr>
                  <w:rStyle w:val="Hyperlink"/>
                  <w:rFonts w:asciiTheme="majorHAnsi" w:hAnsiTheme="majorHAnsi"/>
                  <w:sz w:val="28"/>
                  <w:szCs w:val="26"/>
                </w:rPr>
                <w:t>Section Three</w:t>
              </w:r>
            </w:hyperlink>
          </w:p>
        </w:tc>
        <w:tc>
          <w:tcPr>
            <w:tcW w:w="2048" w:type="pct"/>
            <w:vAlign w:val="center"/>
          </w:tcPr>
          <w:p w:rsidR="006A07B2" w:rsidRPr="00B40068" w:rsidRDefault="006A07B2" w:rsidP="00B82681">
            <w:pPr>
              <w:spacing w:before="200" w:after="200"/>
              <w:rPr>
                <w:rFonts w:asciiTheme="majorHAnsi" w:hAnsiTheme="majorHAnsi"/>
                <w:sz w:val="28"/>
                <w:szCs w:val="26"/>
              </w:rPr>
            </w:pPr>
            <w:r w:rsidRPr="00B40068">
              <w:rPr>
                <w:rFonts w:asciiTheme="majorHAnsi" w:hAnsiTheme="majorHAnsi"/>
                <w:sz w:val="28"/>
                <w:szCs w:val="26"/>
              </w:rPr>
              <w:t>Discovery and Evidence</w:t>
            </w:r>
          </w:p>
        </w:tc>
        <w:tc>
          <w:tcPr>
            <w:tcW w:w="921" w:type="pct"/>
            <w:vAlign w:val="center"/>
          </w:tcPr>
          <w:p w:rsidR="006A07B2" w:rsidRPr="00B40068" w:rsidRDefault="00320BB4" w:rsidP="008A3745">
            <w:pPr>
              <w:spacing w:before="200" w:after="200"/>
              <w:jc w:val="center"/>
              <w:rPr>
                <w:rFonts w:asciiTheme="majorHAnsi" w:hAnsiTheme="majorHAnsi"/>
                <w:sz w:val="28"/>
                <w:szCs w:val="26"/>
              </w:rPr>
            </w:pPr>
            <w:r>
              <w:rPr>
                <w:rFonts w:asciiTheme="majorHAnsi" w:hAnsiTheme="majorHAnsi"/>
                <w:sz w:val="28"/>
                <w:szCs w:val="26"/>
              </w:rPr>
              <w:fldChar w:fldCharType="begin">
                <w:ffData>
                  <w:name w:val="Text4"/>
                  <w:enabled/>
                  <w:calcOnExit w:val="0"/>
                  <w:textInput>
                    <w:default w:val="page #"/>
                  </w:textInput>
                </w:ffData>
              </w:fldChar>
            </w:r>
            <w:bookmarkStart w:id="5" w:name="Text4"/>
            <w:r>
              <w:rPr>
                <w:rFonts w:asciiTheme="majorHAnsi" w:hAnsiTheme="majorHAnsi"/>
                <w:sz w:val="28"/>
                <w:szCs w:val="26"/>
              </w:rPr>
              <w:instrText xml:space="preserve"> FORMTEXT </w:instrText>
            </w:r>
            <w:r>
              <w:rPr>
                <w:rFonts w:asciiTheme="majorHAnsi" w:hAnsiTheme="majorHAnsi"/>
                <w:sz w:val="28"/>
                <w:szCs w:val="26"/>
              </w:rPr>
            </w:r>
            <w:r>
              <w:rPr>
                <w:rFonts w:asciiTheme="majorHAnsi" w:hAnsiTheme="majorHAnsi"/>
                <w:sz w:val="28"/>
                <w:szCs w:val="26"/>
              </w:rPr>
              <w:fldChar w:fldCharType="separate"/>
            </w:r>
            <w:r>
              <w:rPr>
                <w:rFonts w:asciiTheme="majorHAnsi" w:hAnsiTheme="majorHAnsi"/>
                <w:noProof/>
                <w:sz w:val="28"/>
                <w:szCs w:val="26"/>
              </w:rPr>
              <w:t>page #</w:t>
            </w:r>
            <w:r>
              <w:rPr>
                <w:rFonts w:asciiTheme="majorHAnsi" w:hAnsiTheme="majorHAnsi"/>
                <w:sz w:val="28"/>
                <w:szCs w:val="26"/>
              </w:rPr>
              <w:fldChar w:fldCharType="end"/>
            </w:r>
            <w:bookmarkEnd w:id="5"/>
          </w:p>
        </w:tc>
        <w:tc>
          <w:tcPr>
            <w:tcW w:w="952" w:type="pct"/>
            <w:vAlign w:val="center"/>
          </w:tcPr>
          <w:p w:rsidR="006A07B2" w:rsidRPr="00B40068" w:rsidRDefault="00816BF2" w:rsidP="008A3745">
            <w:pPr>
              <w:spacing w:before="200" w:after="200"/>
              <w:jc w:val="center"/>
              <w:rPr>
                <w:rFonts w:asciiTheme="majorHAnsi" w:hAnsiTheme="majorHAnsi"/>
                <w:sz w:val="28"/>
                <w:szCs w:val="26"/>
              </w:rPr>
            </w:pPr>
            <w:r>
              <w:rPr>
                <w:rFonts w:asciiTheme="majorHAnsi" w:hAnsiTheme="majorHAnsi"/>
                <w:sz w:val="28"/>
                <w:szCs w:val="26"/>
              </w:rPr>
              <w:t>17-26</w:t>
            </w:r>
          </w:p>
        </w:tc>
      </w:tr>
      <w:tr w:rsidR="006A07B2" w:rsidRPr="00B40068" w:rsidTr="00295DC2">
        <w:tc>
          <w:tcPr>
            <w:tcW w:w="1079" w:type="pct"/>
            <w:vAlign w:val="center"/>
          </w:tcPr>
          <w:p w:rsidR="006A07B2" w:rsidRPr="00B40068" w:rsidRDefault="004C0F23" w:rsidP="00B82681">
            <w:pPr>
              <w:spacing w:before="200" w:after="200"/>
              <w:rPr>
                <w:rFonts w:asciiTheme="majorHAnsi" w:hAnsiTheme="majorHAnsi"/>
                <w:sz w:val="28"/>
                <w:szCs w:val="26"/>
              </w:rPr>
            </w:pPr>
            <w:hyperlink w:anchor="Four" w:history="1">
              <w:r w:rsidR="006A07B2" w:rsidRPr="00F76414">
                <w:rPr>
                  <w:rStyle w:val="Hyperlink"/>
                  <w:rFonts w:asciiTheme="majorHAnsi" w:hAnsiTheme="majorHAnsi"/>
                  <w:sz w:val="28"/>
                  <w:szCs w:val="26"/>
                </w:rPr>
                <w:t>Section Four</w:t>
              </w:r>
            </w:hyperlink>
            <w:r w:rsidR="006A07B2" w:rsidRPr="00B40068">
              <w:rPr>
                <w:rFonts w:asciiTheme="majorHAnsi" w:hAnsiTheme="majorHAnsi"/>
                <w:sz w:val="28"/>
                <w:szCs w:val="26"/>
              </w:rPr>
              <w:t xml:space="preserve"> </w:t>
            </w:r>
            <w:r w:rsidR="006A07B2">
              <w:rPr>
                <w:rFonts w:asciiTheme="majorHAnsi" w:hAnsiTheme="majorHAnsi"/>
                <w:sz w:val="28"/>
                <w:szCs w:val="26"/>
              </w:rPr>
              <w:t xml:space="preserve"> </w:t>
            </w:r>
          </w:p>
        </w:tc>
        <w:tc>
          <w:tcPr>
            <w:tcW w:w="2048" w:type="pct"/>
            <w:vAlign w:val="center"/>
          </w:tcPr>
          <w:p w:rsidR="006A07B2" w:rsidRPr="00B40068" w:rsidRDefault="006A07B2" w:rsidP="00B82681">
            <w:pPr>
              <w:spacing w:before="200" w:after="200"/>
              <w:rPr>
                <w:rFonts w:asciiTheme="majorHAnsi" w:hAnsiTheme="majorHAnsi"/>
                <w:sz w:val="28"/>
                <w:szCs w:val="26"/>
              </w:rPr>
            </w:pPr>
            <w:r w:rsidRPr="00B40068">
              <w:rPr>
                <w:rFonts w:asciiTheme="majorHAnsi" w:hAnsiTheme="majorHAnsi"/>
                <w:sz w:val="28"/>
                <w:szCs w:val="26"/>
              </w:rPr>
              <w:t>Custody and Mental Health Evaluations</w:t>
            </w:r>
          </w:p>
        </w:tc>
        <w:tc>
          <w:tcPr>
            <w:tcW w:w="921" w:type="pct"/>
            <w:vAlign w:val="center"/>
          </w:tcPr>
          <w:p w:rsidR="006A07B2" w:rsidRPr="00B40068" w:rsidRDefault="00320BB4" w:rsidP="008A3745">
            <w:pPr>
              <w:spacing w:before="200" w:after="200"/>
              <w:jc w:val="center"/>
              <w:rPr>
                <w:rFonts w:asciiTheme="majorHAnsi" w:hAnsiTheme="majorHAnsi"/>
                <w:sz w:val="28"/>
                <w:szCs w:val="26"/>
              </w:rPr>
            </w:pPr>
            <w:r>
              <w:rPr>
                <w:rFonts w:asciiTheme="majorHAnsi" w:hAnsiTheme="majorHAnsi"/>
                <w:sz w:val="28"/>
                <w:szCs w:val="26"/>
              </w:rPr>
              <w:fldChar w:fldCharType="begin">
                <w:ffData>
                  <w:name w:val="Text4"/>
                  <w:enabled/>
                  <w:calcOnExit w:val="0"/>
                  <w:textInput>
                    <w:default w:val="page #"/>
                  </w:textInput>
                </w:ffData>
              </w:fldChar>
            </w:r>
            <w:r>
              <w:rPr>
                <w:rFonts w:asciiTheme="majorHAnsi" w:hAnsiTheme="majorHAnsi"/>
                <w:sz w:val="28"/>
                <w:szCs w:val="26"/>
              </w:rPr>
              <w:instrText xml:space="preserve"> FORMTEXT </w:instrText>
            </w:r>
            <w:r>
              <w:rPr>
                <w:rFonts w:asciiTheme="majorHAnsi" w:hAnsiTheme="majorHAnsi"/>
                <w:sz w:val="28"/>
                <w:szCs w:val="26"/>
              </w:rPr>
            </w:r>
            <w:r>
              <w:rPr>
                <w:rFonts w:asciiTheme="majorHAnsi" w:hAnsiTheme="majorHAnsi"/>
                <w:sz w:val="28"/>
                <w:szCs w:val="26"/>
              </w:rPr>
              <w:fldChar w:fldCharType="separate"/>
            </w:r>
            <w:r>
              <w:rPr>
                <w:rFonts w:asciiTheme="majorHAnsi" w:hAnsiTheme="majorHAnsi"/>
                <w:noProof/>
                <w:sz w:val="28"/>
                <w:szCs w:val="26"/>
              </w:rPr>
              <w:t>page #</w:t>
            </w:r>
            <w:r>
              <w:rPr>
                <w:rFonts w:asciiTheme="majorHAnsi" w:hAnsiTheme="majorHAnsi"/>
                <w:sz w:val="28"/>
                <w:szCs w:val="26"/>
              </w:rPr>
              <w:fldChar w:fldCharType="end"/>
            </w:r>
          </w:p>
        </w:tc>
        <w:tc>
          <w:tcPr>
            <w:tcW w:w="952" w:type="pct"/>
            <w:vAlign w:val="center"/>
          </w:tcPr>
          <w:p w:rsidR="006A07B2" w:rsidRPr="00B40068" w:rsidRDefault="00816BF2" w:rsidP="008A3745">
            <w:pPr>
              <w:spacing w:before="200" w:after="200"/>
              <w:jc w:val="center"/>
              <w:rPr>
                <w:rFonts w:asciiTheme="majorHAnsi" w:hAnsiTheme="majorHAnsi"/>
                <w:sz w:val="28"/>
                <w:szCs w:val="26"/>
              </w:rPr>
            </w:pPr>
            <w:r>
              <w:rPr>
                <w:rFonts w:asciiTheme="majorHAnsi" w:hAnsiTheme="majorHAnsi"/>
                <w:sz w:val="28"/>
                <w:szCs w:val="26"/>
              </w:rPr>
              <w:t>27-36</w:t>
            </w:r>
          </w:p>
        </w:tc>
      </w:tr>
      <w:tr w:rsidR="006A07B2" w:rsidRPr="00B40068" w:rsidTr="00295DC2">
        <w:tc>
          <w:tcPr>
            <w:tcW w:w="1079" w:type="pct"/>
            <w:vAlign w:val="center"/>
          </w:tcPr>
          <w:p w:rsidR="006A07B2" w:rsidRPr="00B40068" w:rsidRDefault="004C0F23" w:rsidP="00B82681">
            <w:pPr>
              <w:spacing w:before="200" w:after="200"/>
              <w:rPr>
                <w:rFonts w:asciiTheme="majorHAnsi" w:hAnsiTheme="majorHAnsi"/>
                <w:sz w:val="28"/>
                <w:szCs w:val="26"/>
              </w:rPr>
            </w:pPr>
            <w:hyperlink w:anchor="Five" w:history="1">
              <w:r w:rsidR="006A07B2" w:rsidRPr="006B0861">
                <w:rPr>
                  <w:rStyle w:val="Hyperlink"/>
                  <w:rFonts w:asciiTheme="majorHAnsi" w:hAnsiTheme="majorHAnsi"/>
                  <w:sz w:val="28"/>
                  <w:szCs w:val="26"/>
                </w:rPr>
                <w:t>Section Five</w:t>
              </w:r>
            </w:hyperlink>
            <w:r w:rsidR="006A07B2">
              <w:rPr>
                <w:rFonts w:asciiTheme="majorHAnsi" w:hAnsiTheme="majorHAnsi"/>
                <w:sz w:val="28"/>
                <w:szCs w:val="26"/>
              </w:rPr>
              <w:t xml:space="preserve">  </w:t>
            </w:r>
          </w:p>
        </w:tc>
        <w:tc>
          <w:tcPr>
            <w:tcW w:w="2048" w:type="pct"/>
            <w:vAlign w:val="center"/>
          </w:tcPr>
          <w:p w:rsidR="006A07B2" w:rsidRPr="00B40068" w:rsidRDefault="006A07B2" w:rsidP="00B82681">
            <w:pPr>
              <w:spacing w:before="200" w:after="200"/>
              <w:rPr>
                <w:rFonts w:asciiTheme="majorHAnsi" w:hAnsiTheme="majorHAnsi"/>
                <w:sz w:val="28"/>
                <w:szCs w:val="26"/>
              </w:rPr>
            </w:pPr>
            <w:r w:rsidRPr="00B40068">
              <w:rPr>
                <w:rFonts w:asciiTheme="majorHAnsi" w:hAnsiTheme="majorHAnsi"/>
                <w:sz w:val="28"/>
                <w:szCs w:val="26"/>
              </w:rPr>
              <w:t>Deciding Which Course to Tak</w:t>
            </w:r>
            <w:r w:rsidR="00295DC2">
              <w:rPr>
                <w:rFonts w:asciiTheme="majorHAnsi" w:hAnsiTheme="majorHAnsi"/>
                <w:sz w:val="28"/>
                <w:szCs w:val="26"/>
              </w:rPr>
              <w:t xml:space="preserve">e and Preparing Your Client for </w:t>
            </w:r>
            <w:r w:rsidRPr="00B40068">
              <w:rPr>
                <w:rFonts w:asciiTheme="majorHAnsi" w:hAnsiTheme="majorHAnsi"/>
                <w:sz w:val="28"/>
                <w:szCs w:val="26"/>
              </w:rPr>
              <w:t>Mediation</w:t>
            </w:r>
            <w:r w:rsidR="00295DC2">
              <w:rPr>
                <w:rFonts w:asciiTheme="majorHAnsi" w:hAnsiTheme="majorHAnsi"/>
                <w:sz w:val="28"/>
                <w:szCs w:val="26"/>
              </w:rPr>
              <w:t xml:space="preserve"> </w:t>
            </w:r>
            <w:r w:rsidRPr="00B40068">
              <w:rPr>
                <w:rFonts w:asciiTheme="majorHAnsi" w:hAnsiTheme="majorHAnsi"/>
                <w:sz w:val="28"/>
                <w:szCs w:val="26"/>
              </w:rPr>
              <w:t>/</w:t>
            </w:r>
            <w:r w:rsidR="00295DC2">
              <w:rPr>
                <w:rFonts w:asciiTheme="majorHAnsi" w:hAnsiTheme="majorHAnsi"/>
                <w:sz w:val="28"/>
                <w:szCs w:val="26"/>
              </w:rPr>
              <w:t xml:space="preserve"> </w:t>
            </w:r>
            <w:r w:rsidRPr="00B40068">
              <w:rPr>
                <w:rFonts w:asciiTheme="majorHAnsi" w:hAnsiTheme="majorHAnsi"/>
                <w:sz w:val="28"/>
                <w:szCs w:val="26"/>
              </w:rPr>
              <w:t>Negotiation or Trial</w:t>
            </w:r>
          </w:p>
        </w:tc>
        <w:tc>
          <w:tcPr>
            <w:tcW w:w="921" w:type="pct"/>
            <w:vAlign w:val="center"/>
          </w:tcPr>
          <w:p w:rsidR="006A07B2" w:rsidRPr="00B40068" w:rsidRDefault="00320BB4" w:rsidP="008A3745">
            <w:pPr>
              <w:spacing w:before="200" w:after="200"/>
              <w:jc w:val="center"/>
              <w:rPr>
                <w:rFonts w:asciiTheme="majorHAnsi" w:hAnsiTheme="majorHAnsi"/>
                <w:sz w:val="28"/>
                <w:szCs w:val="26"/>
              </w:rPr>
            </w:pPr>
            <w:r>
              <w:rPr>
                <w:rFonts w:asciiTheme="majorHAnsi" w:hAnsiTheme="majorHAnsi"/>
                <w:sz w:val="28"/>
                <w:szCs w:val="26"/>
              </w:rPr>
              <w:fldChar w:fldCharType="begin">
                <w:ffData>
                  <w:name w:val="Text4"/>
                  <w:enabled/>
                  <w:calcOnExit w:val="0"/>
                  <w:textInput>
                    <w:default w:val="page #"/>
                  </w:textInput>
                </w:ffData>
              </w:fldChar>
            </w:r>
            <w:r>
              <w:rPr>
                <w:rFonts w:asciiTheme="majorHAnsi" w:hAnsiTheme="majorHAnsi"/>
                <w:sz w:val="28"/>
                <w:szCs w:val="26"/>
              </w:rPr>
              <w:instrText xml:space="preserve"> FORMTEXT </w:instrText>
            </w:r>
            <w:r>
              <w:rPr>
                <w:rFonts w:asciiTheme="majorHAnsi" w:hAnsiTheme="majorHAnsi"/>
                <w:sz w:val="28"/>
                <w:szCs w:val="26"/>
              </w:rPr>
            </w:r>
            <w:r>
              <w:rPr>
                <w:rFonts w:asciiTheme="majorHAnsi" w:hAnsiTheme="majorHAnsi"/>
                <w:sz w:val="28"/>
                <w:szCs w:val="26"/>
              </w:rPr>
              <w:fldChar w:fldCharType="separate"/>
            </w:r>
            <w:r>
              <w:rPr>
                <w:rFonts w:asciiTheme="majorHAnsi" w:hAnsiTheme="majorHAnsi"/>
                <w:noProof/>
                <w:sz w:val="28"/>
                <w:szCs w:val="26"/>
              </w:rPr>
              <w:t>page #</w:t>
            </w:r>
            <w:r>
              <w:rPr>
                <w:rFonts w:asciiTheme="majorHAnsi" w:hAnsiTheme="majorHAnsi"/>
                <w:sz w:val="28"/>
                <w:szCs w:val="26"/>
              </w:rPr>
              <w:fldChar w:fldCharType="end"/>
            </w:r>
          </w:p>
        </w:tc>
        <w:tc>
          <w:tcPr>
            <w:tcW w:w="952" w:type="pct"/>
            <w:vAlign w:val="center"/>
          </w:tcPr>
          <w:p w:rsidR="006A07B2" w:rsidRPr="00B40068" w:rsidRDefault="00816BF2" w:rsidP="008A3745">
            <w:pPr>
              <w:spacing w:before="200" w:after="200"/>
              <w:jc w:val="center"/>
              <w:rPr>
                <w:rFonts w:asciiTheme="majorHAnsi" w:hAnsiTheme="majorHAnsi"/>
                <w:sz w:val="28"/>
                <w:szCs w:val="26"/>
              </w:rPr>
            </w:pPr>
            <w:r>
              <w:rPr>
                <w:rFonts w:asciiTheme="majorHAnsi" w:hAnsiTheme="majorHAnsi"/>
                <w:sz w:val="28"/>
                <w:szCs w:val="26"/>
              </w:rPr>
              <w:t>37-44</w:t>
            </w:r>
          </w:p>
        </w:tc>
      </w:tr>
      <w:tr w:rsidR="006A07B2" w:rsidRPr="00B40068" w:rsidTr="00295DC2">
        <w:tc>
          <w:tcPr>
            <w:tcW w:w="1079" w:type="pct"/>
            <w:vAlign w:val="center"/>
          </w:tcPr>
          <w:p w:rsidR="006A07B2" w:rsidRPr="00B40068" w:rsidRDefault="004C0F23" w:rsidP="00B82681">
            <w:pPr>
              <w:spacing w:before="200" w:after="200"/>
              <w:rPr>
                <w:rFonts w:asciiTheme="majorHAnsi" w:hAnsiTheme="majorHAnsi"/>
                <w:sz w:val="28"/>
                <w:szCs w:val="26"/>
              </w:rPr>
            </w:pPr>
            <w:hyperlink w:anchor="Six" w:history="1">
              <w:r w:rsidR="006A07B2" w:rsidRPr="006B0861">
                <w:rPr>
                  <w:rStyle w:val="Hyperlink"/>
                  <w:rFonts w:asciiTheme="majorHAnsi" w:hAnsiTheme="majorHAnsi"/>
                  <w:sz w:val="28"/>
                  <w:szCs w:val="26"/>
                </w:rPr>
                <w:t>Section Six</w:t>
              </w:r>
            </w:hyperlink>
          </w:p>
        </w:tc>
        <w:tc>
          <w:tcPr>
            <w:tcW w:w="2048" w:type="pct"/>
            <w:vAlign w:val="center"/>
          </w:tcPr>
          <w:p w:rsidR="006A07B2" w:rsidRPr="00B40068" w:rsidRDefault="006A07B2" w:rsidP="00B82681">
            <w:pPr>
              <w:spacing w:before="200" w:after="200"/>
              <w:rPr>
                <w:rFonts w:asciiTheme="majorHAnsi" w:hAnsiTheme="majorHAnsi"/>
                <w:sz w:val="28"/>
                <w:szCs w:val="26"/>
              </w:rPr>
            </w:pPr>
            <w:r>
              <w:rPr>
                <w:rFonts w:asciiTheme="majorHAnsi" w:hAnsiTheme="majorHAnsi"/>
                <w:sz w:val="28"/>
                <w:szCs w:val="26"/>
              </w:rPr>
              <w:t>Determining Whether You Should H</w:t>
            </w:r>
            <w:r w:rsidRPr="00B40068">
              <w:rPr>
                <w:rFonts w:asciiTheme="majorHAnsi" w:hAnsiTheme="majorHAnsi"/>
                <w:sz w:val="28"/>
                <w:szCs w:val="26"/>
              </w:rPr>
              <w:t>ave an Expert Witness</w:t>
            </w:r>
          </w:p>
        </w:tc>
        <w:tc>
          <w:tcPr>
            <w:tcW w:w="921" w:type="pct"/>
            <w:vAlign w:val="center"/>
          </w:tcPr>
          <w:p w:rsidR="006A07B2" w:rsidRPr="00B40068" w:rsidRDefault="00320BB4" w:rsidP="008A3745">
            <w:pPr>
              <w:spacing w:before="200" w:after="200"/>
              <w:jc w:val="center"/>
              <w:rPr>
                <w:rFonts w:asciiTheme="majorHAnsi" w:hAnsiTheme="majorHAnsi"/>
                <w:sz w:val="28"/>
                <w:szCs w:val="26"/>
              </w:rPr>
            </w:pPr>
            <w:r>
              <w:rPr>
                <w:rFonts w:asciiTheme="majorHAnsi" w:hAnsiTheme="majorHAnsi"/>
                <w:sz w:val="28"/>
                <w:szCs w:val="26"/>
              </w:rPr>
              <w:fldChar w:fldCharType="begin">
                <w:ffData>
                  <w:name w:val="Text4"/>
                  <w:enabled/>
                  <w:calcOnExit w:val="0"/>
                  <w:textInput>
                    <w:default w:val="page #"/>
                  </w:textInput>
                </w:ffData>
              </w:fldChar>
            </w:r>
            <w:r>
              <w:rPr>
                <w:rFonts w:asciiTheme="majorHAnsi" w:hAnsiTheme="majorHAnsi"/>
                <w:sz w:val="28"/>
                <w:szCs w:val="26"/>
              </w:rPr>
              <w:instrText xml:space="preserve"> FORMTEXT </w:instrText>
            </w:r>
            <w:r>
              <w:rPr>
                <w:rFonts w:asciiTheme="majorHAnsi" w:hAnsiTheme="majorHAnsi"/>
                <w:sz w:val="28"/>
                <w:szCs w:val="26"/>
              </w:rPr>
            </w:r>
            <w:r>
              <w:rPr>
                <w:rFonts w:asciiTheme="majorHAnsi" w:hAnsiTheme="majorHAnsi"/>
                <w:sz w:val="28"/>
                <w:szCs w:val="26"/>
              </w:rPr>
              <w:fldChar w:fldCharType="separate"/>
            </w:r>
            <w:r>
              <w:rPr>
                <w:rFonts w:asciiTheme="majorHAnsi" w:hAnsiTheme="majorHAnsi"/>
                <w:noProof/>
                <w:sz w:val="28"/>
                <w:szCs w:val="26"/>
              </w:rPr>
              <w:t>page #</w:t>
            </w:r>
            <w:r>
              <w:rPr>
                <w:rFonts w:asciiTheme="majorHAnsi" w:hAnsiTheme="majorHAnsi"/>
                <w:sz w:val="28"/>
                <w:szCs w:val="26"/>
              </w:rPr>
              <w:fldChar w:fldCharType="end"/>
            </w:r>
          </w:p>
        </w:tc>
        <w:tc>
          <w:tcPr>
            <w:tcW w:w="952" w:type="pct"/>
            <w:vAlign w:val="center"/>
          </w:tcPr>
          <w:p w:rsidR="006A07B2" w:rsidRPr="00B40068" w:rsidRDefault="00816BF2" w:rsidP="008A3745">
            <w:pPr>
              <w:spacing w:before="200" w:after="200"/>
              <w:jc w:val="center"/>
              <w:rPr>
                <w:rFonts w:asciiTheme="majorHAnsi" w:hAnsiTheme="majorHAnsi"/>
                <w:sz w:val="28"/>
                <w:szCs w:val="26"/>
              </w:rPr>
            </w:pPr>
            <w:r>
              <w:rPr>
                <w:rFonts w:asciiTheme="majorHAnsi" w:hAnsiTheme="majorHAnsi"/>
                <w:sz w:val="28"/>
                <w:szCs w:val="26"/>
              </w:rPr>
              <w:t>45-50</w:t>
            </w:r>
          </w:p>
        </w:tc>
      </w:tr>
      <w:tr w:rsidR="006A07B2" w:rsidRPr="00B40068" w:rsidTr="00295DC2">
        <w:tc>
          <w:tcPr>
            <w:tcW w:w="1079" w:type="pct"/>
            <w:vAlign w:val="center"/>
          </w:tcPr>
          <w:p w:rsidR="006A07B2" w:rsidRPr="00B40068" w:rsidRDefault="004C0F23" w:rsidP="00B82681">
            <w:pPr>
              <w:spacing w:before="200" w:after="200"/>
              <w:rPr>
                <w:rFonts w:asciiTheme="majorHAnsi" w:hAnsiTheme="majorHAnsi"/>
                <w:sz w:val="28"/>
                <w:szCs w:val="26"/>
              </w:rPr>
            </w:pPr>
            <w:hyperlink w:anchor="Seven" w:history="1">
              <w:r w:rsidR="006A07B2" w:rsidRPr="006B0861">
                <w:rPr>
                  <w:rStyle w:val="Hyperlink"/>
                  <w:rFonts w:asciiTheme="majorHAnsi" w:hAnsiTheme="majorHAnsi"/>
                  <w:sz w:val="28"/>
                  <w:szCs w:val="26"/>
                </w:rPr>
                <w:t>Section Seven</w:t>
              </w:r>
            </w:hyperlink>
          </w:p>
        </w:tc>
        <w:tc>
          <w:tcPr>
            <w:tcW w:w="2048" w:type="pct"/>
            <w:vAlign w:val="center"/>
          </w:tcPr>
          <w:p w:rsidR="006A07B2" w:rsidRPr="00B40068" w:rsidRDefault="006A07B2" w:rsidP="00B82681">
            <w:pPr>
              <w:spacing w:before="200" w:after="200"/>
              <w:rPr>
                <w:rFonts w:asciiTheme="majorHAnsi" w:hAnsiTheme="majorHAnsi"/>
                <w:sz w:val="28"/>
                <w:szCs w:val="26"/>
              </w:rPr>
            </w:pPr>
            <w:r w:rsidRPr="00B40068">
              <w:rPr>
                <w:rFonts w:asciiTheme="majorHAnsi" w:hAnsiTheme="majorHAnsi"/>
                <w:sz w:val="28"/>
                <w:szCs w:val="26"/>
              </w:rPr>
              <w:t>Cross-Examining the Opposing Party</w:t>
            </w:r>
          </w:p>
        </w:tc>
        <w:tc>
          <w:tcPr>
            <w:tcW w:w="921" w:type="pct"/>
            <w:vAlign w:val="center"/>
          </w:tcPr>
          <w:p w:rsidR="006A07B2" w:rsidRPr="00B40068" w:rsidRDefault="00320BB4" w:rsidP="008A3745">
            <w:pPr>
              <w:spacing w:before="200" w:after="200"/>
              <w:jc w:val="center"/>
              <w:rPr>
                <w:rFonts w:asciiTheme="majorHAnsi" w:hAnsiTheme="majorHAnsi"/>
                <w:sz w:val="28"/>
                <w:szCs w:val="26"/>
              </w:rPr>
            </w:pPr>
            <w:r>
              <w:rPr>
                <w:rFonts w:asciiTheme="majorHAnsi" w:hAnsiTheme="majorHAnsi"/>
                <w:sz w:val="28"/>
                <w:szCs w:val="26"/>
              </w:rPr>
              <w:fldChar w:fldCharType="begin">
                <w:ffData>
                  <w:name w:val="Text4"/>
                  <w:enabled/>
                  <w:calcOnExit w:val="0"/>
                  <w:textInput>
                    <w:default w:val="page #"/>
                  </w:textInput>
                </w:ffData>
              </w:fldChar>
            </w:r>
            <w:r>
              <w:rPr>
                <w:rFonts w:asciiTheme="majorHAnsi" w:hAnsiTheme="majorHAnsi"/>
                <w:sz w:val="28"/>
                <w:szCs w:val="26"/>
              </w:rPr>
              <w:instrText xml:space="preserve"> FORMTEXT </w:instrText>
            </w:r>
            <w:r>
              <w:rPr>
                <w:rFonts w:asciiTheme="majorHAnsi" w:hAnsiTheme="majorHAnsi"/>
                <w:sz w:val="28"/>
                <w:szCs w:val="26"/>
              </w:rPr>
            </w:r>
            <w:r>
              <w:rPr>
                <w:rFonts w:asciiTheme="majorHAnsi" w:hAnsiTheme="majorHAnsi"/>
                <w:sz w:val="28"/>
                <w:szCs w:val="26"/>
              </w:rPr>
              <w:fldChar w:fldCharType="separate"/>
            </w:r>
            <w:r>
              <w:rPr>
                <w:rFonts w:asciiTheme="majorHAnsi" w:hAnsiTheme="majorHAnsi"/>
                <w:noProof/>
                <w:sz w:val="28"/>
                <w:szCs w:val="26"/>
              </w:rPr>
              <w:t>page #</w:t>
            </w:r>
            <w:r>
              <w:rPr>
                <w:rFonts w:asciiTheme="majorHAnsi" w:hAnsiTheme="majorHAnsi"/>
                <w:sz w:val="28"/>
                <w:szCs w:val="26"/>
              </w:rPr>
              <w:fldChar w:fldCharType="end"/>
            </w:r>
          </w:p>
        </w:tc>
        <w:tc>
          <w:tcPr>
            <w:tcW w:w="952" w:type="pct"/>
            <w:vAlign w:val="center"/>
          </w:tcPr>
          <w:p w:rsidR="006A07B2" w:rsidRPr="00B40068" w:rsidRDefault="00816BF2" w:rsidP="008A3745">
            <w:pPr>
              <w:spacing w:before="200" w:after="200"/>
              <w:jc w:val="center"/>
              <w:rPr>
                <w:rFonts w:asciiTheme="majorHAnsi" w:hAnsiTheme="majorHAnsi"/>
                <w:sz w:val="28"/>
                <w:szCs w:val="26"/>
              </w:rPr>
            </w:pPr>
            <w:r>
              <w:rPr>
                <w:rFonts w:asciiTheme="majorHAnsi" w:hAnsiTheme="majorHAnsi"/>
                <w:sz w:val="28"/>
                <w:szCs w:val="26"/>
              </w:rPr>
              <w:t>51-60</w:t>
            </w:r>
          </w:p>
        </w:tc>
      </w:tr>
      <w:tr w:rsidR="006A07B2" w:rsidRPr="00B40068" w:rsidTr="00295DC2">
        <w:tc>
          <w:tcPr>
            <w:tcW w:w="1079" w:type="pct"/>
            <w:vAlign w:val="center"/>
          </w:tcPr>
          <w:p w:rsidR="006A07B2" w:rsidRPr="00B40068" w:rsidRDefault="004C0F23" w:rsidP="00B82681">
            <w:pPr>
              <w:spacing w:before="200" w:after="200"/>
              <w:rPr>
                <w:rFonts w:asciiTheme="majorHAnsi" w:hAnsiTheme="majorHAnsi"/>
                <w:sz w:val="28"/>
                <w:szCs w:val="26"/>
              </w:rPr>
            </w:pPr>
            <w:hyperlink w:anchor="Eight" w:history="1">
              <w:r w:rsidR="006A07B2" w:rsidRPr="006B0861">
                <w:rPr>
                  <w:rStyle w:val="Hyperlink"/>
                  <w:rFonts w:asciiTheme="majorHAnsi" w:hAnsiTheme="majorHAnsi"/>
                  <w:sz w:val="28"/>
                  <w:szCs w:val="26"/>
                </w:rPr>
                <w:t xml:space="preserve">Section Eight </w:t>
              </w:r>
            </w:hyperlink>
          </w:p>
        </w:tc>
        <w:tc>
          <w:tcPr>
            <w:tcW w:w="2048" w:type="pct"/>
            <w:vAlign w:val="center"/>
          </w:tcPr>
          <w:p w:rsidR="006A07B2" w:rsidRPr="00B40068" w:rsidRDefault="006A07B2" w:rsidP="00B82681">
            <w:pPr>
              <w:spacing w:before="200" w:after="200"/>
              <w:rPr>
                <w:rFonts w:asciiTheme="majorHAnsi" w:hAnsiTheme="majorHAnsi"/>
                <w:sz w:val="28"/>
                <w:szCs w:val="26"/>
              </w:rPr>
            </w:pPr>
            <w:r w:rsidRPr="00B40068">
              <w:rPr>
                <w:rFonts w:asciiTheme="majorHAnsi" w:hAnsiTheme="majorHAnsi"/>
                <w:sz w:val="28"/>
                <w:szCs w:val="26"/>
              </w:rPr>
              <w:t>Closing Argument</w:t>
            </w:r>
          </w:p>
        </w:tc>
        <w:tc>
          <w:tcPr>
            <w:tcW w:w="921" w:type="pct"/>
            <w:vAlign w:val="center"/>
          </w:tcPr>
          <w:p w:rsidR="006A07B2" w:rsidRPr="00B40068" w:rsidRDefault="00320BB4" w:rsidP="008A3745">
            <w:pPr>
              <w:spacing w:before="200" w:after="200"/>
              <w:jc w:val="center"/>
              <w:rPr>
                <w:rFonts w:asciiTheme="majorHAnsi" w:hAnsiTheme="majorHAnsi"/>
                <w:sz w:val="28"/>
                <w:szCs w:val="26"/>
              </w:rPr>
            </w:pPr>
            <w:r>
              <w:rPr>
                <w:rFonts w:asciiTheme="majorHAnsi" w:hAnsiTheme="majorHAnsi"/>
                <w:sz w:val="28"/>
                <w:szCs w:val="26"/>
              </w:rPr>
              <w:fldChar w:fldCharType="begin">
                <w:ffData>
                  <w:name w:val="Text4"/>
                  <w:enabled/>
                  <w:calcOnExit w:val="0"/>
                  <w:textInput>
                    <w:default w:val="page #"/>
                  </w:textInput>
                </w:ffData>
              </w:fldChar>
            </w:r>
            <w:r>
              <w:rPr>
                <w:rFonts w:asciiTheme="majorHAnsi" w:hAnsiTheme="majorHAnsi"/>
                <w:sz w:val="28"/>
                <w:szCs w:val="26"/>
              </w:rPr>
              <w:instrText xml:space="preserve"> FORMTEXT </w:instrText>
            </w:r>
            <w:r>
              <w:rPr>
                <w:rFonts w:asciiTheme="majorHAnsi" w:hAnsiTheme="majorHAnsi"/>
                <w:sz w:val="28"/>
                <w:szCs w:val="26"/>
              </w:rPr>
            </w:r>
            <w:r>
              <w:rPr>
                <w:rFonts w:asciiTheme="majorHAnsi" w:hAnsiTheme="majorHAnsi"/>
                <w:sz w:val="28"/>
                <w:szCs w:val="26"/>
              </w:rPr>
              <w:fldChar w:fldCharType="separate"/>
            </w:r>
            <w:r>
              <w:rPr>
                <w:rFonts w:asciiTheme="majorHAnsi" w:hAnsiTheme="majorHAnsi"/>
                <w:noProof/>
                <w:sz w:val="28"/>
                <w:szCs w:val="26"/>
              </w:rPr>
              <w:t>page #</w:t>
            </w:r>
            <w:r>
              <w:rPr>
                <w:rFonts w:asciiTheme="majorHAnsi" w:hAnsiTheme="majorHAnsi"/>
                <w:sz w:val="28"/>
                <w:szCs w:val="26"/>
              </w:rPr>
              <w:fldChar w:fldCharType="end"/>
            </w:r>
          </w:p>
        </w:tc>
        <w:tc>
          <w:tcPr>
            <w:tcW w:w="952" w:type="pct"/>
            <w:vAlign w:val="center"/>
          </w:tcPr>
          <w:p w:rsidR="006A07B2" w:rsidRPr="00B40068" w:rsidRDefault="00816BF2" w:rsidP="008A3745">
            <w:pPr>
              <w:spacing w:before="200" w:after="200"/>
              <w:jc w:val="center"/>
              <w:rPr>
                <w:rFonts w:asciiTheme="majorHAnsi" w:hAnsiTheme="majorHAnsi"/>
                <w:sz w:val="28"/>
                <w:szCs w:val="26"/>
              </w:rPr>
            </w:pPr>
            <w:r>
              <w:rPr>
                <w:rFonts w:asciiTheme="majorHAnsi" w:hAnsiTheme="majorHAnsi"/>
                <w:sz w:val="28"/>
                <w:szCs w:val="26"/>
              </w:rPr>
              <w:t>61-64</w:t>
            </w:r>
          </w:p>
        </w:tc>
      </w:tr>
      <w:tr w:rsidR="00816BF2" w:rsidRPr="00B40068" w:rsidTr="00295DC2">
        <w:tc>
          <w:tcPr>
            <w:tcW w:w="3127" w:type="pct"/>
            <w:gridSpan w:val="2"/>
            <w:vAlign w:val="center"/>
          </w:tcPr>
          <w:p w:rsidR="00816BF2" w:rsidRPr="00B40068" w:rsidRDefault="004C0F23" w:rsidP="00816BF2">
            <w:pPr>
              <w:spacing w:before="200" w:after="200"/>
              <w:rPr>
                <w:rFonts w:ascii="Cambria" w:hAnsi="Cambria" w:cs="Arial"/>
                <w:sz w:val="28"/>
                <w:szCs w:val="28"/>
              </w:rPr>
            </w:pPr>
            <w:hyperlink w:anchor="Resources" w:history="1">
              <w:r w:rsidR="00816BF2" w:rsidRPr="006B0861">
                <w:rPr>
                  <w:rStyle w:val="Hyperlink"/>
                  <w:rFonts w:ascii="Cambria" w:hAnsi="Cambria" w:cs="Arial"/>
                  <w:sz w:val="28"/>
                  <w:szCs w:val="28"/>
                </w:rPr>
                <w:t>Additional Resources</w:t>
              </w:r>
            </w:hyperlink>
          </w:p>
        </w:tc>
        <w:tc>
          <w:tcPr>
            <w:tcW w:w="921" w:type="pct"/>
            <w:vAlign w:val="center"/>
          </w:tcPr>
          <w:p w:rsidR="00816BF2" w:rsidRPr="00B40068" w:rsidRDefault="00320BB4" w:rsidP="008A3745">
            <w:pPr>
              <w:spacing w:before="200"/>
              <w:jc w:val="center"/>
              <w:rPr>
                <w:rFonts w:ascii="Cambria" w:hAnsi="Cambria" w:cs="Arial"/>
                <w:sz w:val="28"/>
                <w:szCs w:val="28"/>
              </w:rPr>
            </w:pPr>
            <w:r>
              <w:rPr>
                <w:rFonts w:asciiTheme="majorHAnsi" w:hAnsiTheme="majorHAnsi"/>
                <w:sz w:val="28"/>
                <w:szCs w:val="26"/>
              </w:rPr>
              <w:fldChar w:fldCharType="begin">
                <w:ffData>
                  <w:name w:val="Text4"/>
                  <w:enabled/>
                  <w:calcOnExit w:val="0"/>
                  <w:textInput>
                    <w:default w:val="page #"/>
                  </w:textInput>
                </w:ffData>
              </w:fldChar>
            </w:r>
            <w:r>
              <w:rPr>
                <w:rFonts w:asciiTheme="majorHAnsi" w:hAnsiTheme="majorHAnsi"/>
                <w:sz w:val="28"/>
                <w:szCs w:val="26"/>
              </w:rPr>
              <w:instrText xml:space="preserve"> FORMTEXT </w:instrText>
            </w:r>
            <w:r>
              <w:rPr>
                <w:rFonts w:asciiTheme="majorHAnsi" w:hAnsiTheme="majorHAnsi"/>
                <w:sz w:val="28"/>
                <w:szCs w:val="26"/>
              </w:rPr>
            </w:r>
            <w:r>
              <w:rPr>
                <w:rFonts w:asciiTheme="majorHAnsi" w:hAnsiTheme="majorHAnsi"/>
                <w:sz w:val="28"/>
                <w:szCs w:val="26"/>
              </w:rPr>
              <w:fldChar w:fldCharType="separate"/>
            </w:r>
            <w:r>
              <w:rPr>
                <w:rFonts w:asciiTheme="majorHAnsi" w:hAnsiTheme="majorHAnsi"/>
                <w:noProof/>
                <w:sz w:val="28"/>
                <w:szCs w:val="26"/>
              </w:rPr>
              <w:t>page #</w:t>
            </w:r>
            <w:r>
              <w:rPr>
                <w:rFonts w:asciiTheme="majorHAnsi" w:hAnsiTheme="majorHAnsi"/>
                <w:sz w:val="28"/>
                <w:szCs w:val="26"/>
              </w:rPr>
              <w:fldChar w:fldCharType="end"/>
            </w:r>
          </w:p>
        </w:tc>
        <w:tc>
          <w:tcPr>
            <w:tcW w:w="952" w:type="pct"/>
            <w:vAlign w:val="center"/>
          </w:tcPr>
          <w:p w:rsidR="00816BF2" w:rsidRPr="00B40068" w:rsidRDefault="00816BF2" w:rsidP="008A3745">
            <w:pPr>
              <w:spacing w:before="200"/>
              <w:jc w:val="center"/>
              <w:rPr>
                <w:rFonts w:ascii="Cambria" w:hAnsi="Cambria" w:cs="Arial"/>
                <w:sz w:val="28"/>
                <w:szCs w:val="28"/>
              </w:rPr>
            </w:pPr>
            <w:r>
              <w:rPr>
                <w:rFonts w:ascii="Cambria" w:hAnsi="Cambria" w:cs="Arial"/>
                <w:sz w:val="28"/>
                <w:szCs w:val="28"/>
              </w:rPr>
              <w:t>65-67</w:t>
            </w:r>
          </w:p>
        </w:tc>
      </w:tr>
      <w:tr w:rsidR="006A07B2" w:rsidRPr="00B40068" w:rsidTr="00295DC2">
        <w:tc>
          <w:tcPr>
            <w:tcW w:w="3127" w:type="pct"/>
            <w:gridSpan w:val="2"/>
            <w:vAlign w:val="center"/>
          </w:tcPr>
          <w:p w:rsidR="006A07B2" w:rsidRPr="00B40068" w:rsidRDefault="004C0F23" w:rsidP="00B82681">
            <w:pPr>
              <w:spacing w:before="200" w:after="200"/>
              <w:rPr>
                <w:rFonts w:ascii="Cambria" w:hAnsi="Cambria" w:cs="Arial"/>
                <w:sz w:val="28"/>
                <w:szCs w:val="28"/>
              </w:rPr>
            </w:pPr>
            <w:hyperlink w:anchor="Acknowledgments" w:history="1">
              <w:r w:rsidR="006A07B2" w:rsidRPr="006B0861">
                <w:rPr>
                  <w:rStyle w:val="Hyperlink"/>
                  <w:rFonts w:ascii="Cambria" w:hAnsi="Cambria" w:cs="Arial"/>
                  <w:sz w:val="28"/>
                  <w:szCs w:val="28"/>
                </w:rPr>
                <w:t>Acknowledgements</w:t>
              </w:r>
            </w:hyperlink>
          </w:p>
        </w:tc>
        <w:tc>
          <w:tcPr>
            <w:tcW w:w="921" w:type="pct"/>
            <w:vAlign w:val="center"/>
          </w:tcPr>
          <w:p w:rsidR="006A07B2" w:rsidRPr="00B40068" w:rsidRDefault="00320BB4" w:rsidP="008A3745">
            <w:pPr>
              <w:spacing w:before="200" w:after="200"/>
              <w:jc w:val="center"/>
              <w:rPr>
                <w:rFonts w:ascii="Cambria" w:hAnsi="Cambria" w:cs="Arial"/>
                <w:sz w:val="28"/>
                <w:szCs w:val="28"/>
              </w:rPr>
            </w:pPr>
            <w:r>
              <w:rPr>
                <w:rFonts w:asciiTheme="majorHAnsi" w:hAnsiTheme="majorHAnsi"/>
                <w:sz w:val="28"/>
                <w:szCs w:val="26"/>
              </w:rPr>
              <w:fldChar w:fldCharType="begin">
                <w:ffData>
                  <w:name w:val="Text4"/>
                  <w:enabled/>
                  <w:calcOnExit w:val="0"/>
                  <w:textInput>
                    <w:default w:val="page #"/>
                  </w:textInput>
                </w:ffData>
              </w:fldChar>
            </w:r>
            <w:r>
              <w:rPr>
                <w:rFonts w:asciiTheme="majorHAnsi" w:hAnsiTheme="majorHAnsi"/>
                <w:sz w:val="28"/>
                <w:szCs w:val="26"/>
              </w:rPr>
              <w:instrText xml:space="preserve"> FORMTEXT </w:instrText>
            </w:r>
            <w:r>
              <w:rPr>
                <w:rFonts w:asciiTheme="majorHAnsi" w:hAnsiTheme="majorHAnsi"/>
                <w:sz w:val="28"/>
                <w:szCs w:val="26"/>
              </w:rPr>
            </w:r>
            <w:r>
              <w:rPr>
                <w:rFonts w:asciiTheme="majorHAnsi" w:hAnsiTheme="majorHAnsi"/>
                <w:sz w:val="28"/>
                <w:szCs w:val="26"/>
              </w:rPr>
              <w:fldChar w:fldCharType="separate"/>
            </w:r>
            <w:r>
              <w:rPr>
                <w:rFonts w:asciiTheme="majorHAnsi" w:hAnsiTheme="majorHAnsi"/>
                <w:noProof/>
                <w:sz w:val="28"/>
                <w:szCs w:val="26"/>
              </w:rPr>
              <w:t>page #</w:t>
            </w:r>
            <w:r>
              <w:rPr>
                <w:rFonts w:asciiTheme="majorHAnsi" w:hAnsiTheme="majorHAnsi"/>
                <w:sz w:val="28"/>
                <w:szCs w:val="26"/>
              </w:rPr>
              <w:fldChar w:fldCharType="end"/>
            </w:r>
          </w:p>
        </w:tc>
        <w:tc>
          <w:tcPr>
            <w:tcW w:w="952" w:type="pct"/>
            <w:vAlign w:val="center"/>
          </w:tcPr>
          <w:p w:rsidR="006A07B2" w:rsidRPr="00B40068" w:rsidRDefault="00816BF2" w:rsidP="008A3745">
            <w:pPr>
              <w:spacing w:before="200" w:after="200"/>
              <w:jc w:val="center"/>
              <w:rPr>
                <w:rFonts w:ascii="Cambria" w:hAnsi="Cambria" w:cs="Arial"/>
                <w:sz w:val="28"/>
                <w:szCs w:val="28"/>
              </w:rPr>
            </w:pPr>
            <w:r>
              <w:rPr>
                <w:rFonts w:ascii="Cambria" w:hAnsi="Cambria" w:cs="Arial"/>
                <w:sz w:val="28"/>
                <w:szCs w:val="28"/>
              </w:rPr>
              <w:t>n/a</w:t>
            </w:r>
          </w:p>
        </w:tc>
      </w:tr>
    </w:tbl>
    <w:p w:rsidR="00B40068" w:rsidRPr="00B82681" w:rsidRDefault="00B40068" w:rsidP="00304505">
      <w:pPr>
        <w:spacing w:after="0" w:line="240" w:lineRule="auto"/>
        <w:jc w:val="center"/>
        <w:rPr>
          <w:rFonts w:cstheme="minorHAnsi"/>
          <w:sz w:val="32"/>
          <w:szCs w:val="28"/>
        </w:rPr>
      </w:pPr>
    </w:p>
    <w:p w:rsidR="00304505" w:rsidRPr="0028574F" w:rsidRDefault="00304505" w:rsidP="00304505">
      <w:pPr>
        <w:spacing w:after="0" w:line="240" w:lineRule="auto"/>
        <w:jc w:val="center"/>
        <w:sectPr w:rsidR="00304505" w:rsidRPr="0028574F" w:rsidSect="001D1FBD">
          <w:type w:val="continuous"/>
          <w:pgSz w:w="12240" w:h="15840"/>
          <w:pgMar w:top="1440" w:right="1440" w:bottom="1440" w:left="1440" w:header="720" w:footer="720" w:gutter="0"/>
          <w:cols w:space="720"/>
        </w:sectPr>
      </w:pPr>
    </w:p>
    <w:p w:rsidR="00304505" w:rsidRPr="0028574F" w:rsidRDefault="00304505" w:rsidP="00304505">
      <w:pPr>
        <w:spacing w:after="0" w:line="240" w:lineRule="auto"/>
        <w:rPr>
          <w:rFonts w:ascii="Cambria" w:hAnsi="Cambria" w:cs="Arial"/>
          <w:sz w:val="36"/>
          <w:szCs w:val="36"/>
        </w:rPr>
      </w:pPr>
      <w:bookmarkStart w:id="6" w:name="Intro"/>
      <w:bookmarkEnd w:id="6"/>
      <w:r w:rsidRPr="0028574F">
        <w:rPr>
          <w:rFonts w:ascii="Cambria" w:hAnsi="Cambria" w:cs="Arial"/>
          <w:sz w:val="36"/>
          <w:szCs w:val="36"/>
        </w:rPr>
        <w:lastRenderedPageBreak/>
        <w:t xml:space="preserve">Introduction </w:t>
      </w:r>
    </w:p>
    <w:p w:rsidR="00304505" w:rsidRPr="0028574F" w:rsidRDefault="004C0F23" w:rsidP="00304505">
      <w:pPr>
        <w:spacing w:after="0" w:line="240" w:lineRule="auto"/>
        <w:jc w:val="center"/>
      </w:pPr>
      <w:r>
        <w:rPr>
          <w:rFonts w:ascii="Arial" w:hAnsi="Arial" w:cs="Arial"/>
          <w:sz w:val="28"/>
          <w:szCs w:val="28"/>
        </w:rPr>
        <w:pict w14:anchorId="39D16F3E">
          <v:shape id="_x0000_i1026" type="#_x0000_t75" style="width:468pt;height:8pt" o:hrpct="0" o:hralign="center" o:hr="t">
            <v:imagedata r:id="rId8" o:title="BD15155_"/>
          </v:shape>
        </w:pict>
      </w:r>
    </w:p>
    <w:p w:rsidR="00304505" w:rsidRPr="0082629C" w:rsidRDefault="00304505" w:rsidP="00304505">
      <w:pPr>
        <w:spacing w:after="0" w:line="240" w:lineRule="auto"/>
        <w:rPr>
          <w:rFonts w:ascii="Arial" w:hAnsi="Arial" w:cs="Arial"/>
          <w:sz w:val="26"/>
          <w:szCs w:val="26"/>
        </w:rPr>
      </w:pPr>
    </w:p>
    <w:p w:rsidR="00835E8C" w:rsidRDefault="00526CD2" w:rsidP="002E2D98">
      <w:pPr>
        <w:spacing w:after="0" w:line="240" w:lineRule="auto"/>
        <w:rPr>
          <w:sz w:val="26"/>
          <w:szCs w:val="26"/>
        </w:rPr>
      </w:pPr>
      <w:r>
        <w:rPr>
          <w:sz w:val="26"/>
          <w:szCs w:val="26"/>
        </w:rPr>
        <w:t>Some</w:t>
      </w:r>
      <w:r w:rsidR="00180333">
        <w:rPr>
          <w:sz w:val="26"/>
          <w:szCs w:val="26"/>
        </w:rPr>
        <w:t xml:space="preserve"> domestic violence</w:t>
      </w:r>
      <w:r>
        <w:rPr>
          <w:sz w:val="26"/>
          <w:szCs w:val="26"/>
        </w:rPr>
        <w:t xml:space="preserve"> </w:t>
      </w:r>
      <w:r w:rsidR="00AC2071">
        <w:rPr>
          <w:sz w:val="26"/>
          <w:szCs w:val="26"/>
        </w:rPr>
        <w:t>survivors have mental health concerns</w:t>
      </w:r>
      <w:r w:rsidR="0062527B">
        <w:rPr>
          <w:sz w:val="26"/>
          <w:szCs w:val="26"/>
        </w:rPr>
        <w:t xml:space="preserve"> that </w:t>
      </w:r>
      <w:r w:rsidR="00FA1218">
        <w:rPr>
          <w:sz w:val="26"/>
          <w:szCs w:val="26"/>
        </w:rPr>
        <w:t xml:space="preserve">are </w:t>
      </w:r>
      <w:r w:rsidR="0062527B">
        <w:rPr>
          <w:sz w:val="26"/>
          <w:szCs w:val="26"/>
        </w:rPr>
        <w:t xml:space="preserve">exacerbated by experiencing domestic violence. </w:t>
      </w:r>
      <w:r w:rsidR="00835E8C">
        <w:rPr>
          <w:sz w:val="26"/>
          <w:szCs w:val="26"/>
        </w:rPr>
        <w:t xml:space="preserve">Many </w:t>
      </w:r>
      <w:r w:rsidR="0062527B">
        <w:rPr>
          <w:sz w:val="26"/>
          <w:szCs w:val="26"/>
        </w:rPr>
        <w:t xml:space="preserve">others </w:t>
      </w:r>
      <w:r w:rsidR="00835E8C">
        <w:rPr>
          <w:sz w:val="26"/>
          <w:szCs w:val="26"/>
        </w:rPr>
        <w:t>e</w:t>
      </w:r>
      <w:r>
        <w:rPr>
          <w:sz w:val="26"/>
          <w:szCs w:val="26"/>
        </w:rPr>
        <w:t xml:space="preserve">xperience mental health </w:t>
      </w:r>
      <w:r w:rsidR="00180333">
        <w:rPr>
          <w:sz w:val="26"/>
          <w:szCs w:val="26"/>
        </w:rPr>
        <w:t xml:space="preserve">concerns </w:t>
      </w:r>
      <w:r w:rsidR="00835E8C">
        <w:rPr>
          <w:sz w:val="26"/>
          <w:szCs w:val="26"/>
        </w:rPr>
        <w:t>as a direct result of the abuse and coercive control</w:t>
      </w:r>
      <w:r w:rsidR="00180333">
        <w:rPr>
          <w:sz w:val="26"/>
          <w:szCs w:val="26"/>
        </w:rPr>
        <w:t xml:space="preserve"> perpetrated</w:t>
      </w:r>
      <w:r w:rsidR="00835E8C">
        <w:rPr>
          <w:sz w:val="26"/>
          <w:szCs w:val="26"/>
        </w:rPr>
        <w:t xml:space="preserve"> </w:t>
      </w:r>
      <w:r>
        <w:rPr>
          <w:sz w:val="26"/>
          <w:szCs w:val="26"/>
        </w:rPr>
        <w:t>by</w:t>
      </w:r>
      <w:r w:rsidR="00835E8C">
        <w:rPr>
          <w:sz w:val="26"/>
          <w:szCs w:val="26"/>
        </w:rPr>
        <w:t xml:space="preserve"> their partner</w:t>
      </w:r>
      <w:r w:rsidR="00180333">
        <w:rPr>
          <w:sz w:val="26"/>
          <w:szCs w:val="26"/>
        </w:rPr>
        <w:t>s</w:t>
      </w:r>
      <w:r w:rsidR="00835E8C">
        <w:rPr>
          <w:sz w:val="26"/>
          <w:szCs w:val="26"/>
        </w:rPr>
        <w:t xml:space="preserve">. </w:t>
      </w:r>
      <w:r w:rsidR="00180333">
        <w:rPr>
          <w:sz w:val="26"/>
          <w:szCs w:val="26"/>
        </w:rPr>
        <w:t xml:space="preserve">Domestic violence survivors </w:t>
      </w:r>
      <w:r w:rsidR="00643A0F">
        <w:rPr>
          <w:sz w:val="26"/>
          <w:szCs w:val="26"/>
        </w:rPr>
        <w:t xml:space="preserve">who have </w:t>
      </w:r>
      <w:r w:rsidR="00180333">
        <w:rPr>
          <w:sz w:val="26"/>
          <w:szCs w:val="26"/>
        </w:rPr>
        <w:t>experienced trauma or mental health concerns face significant barriers in participating in the legal process. Unfortunately</w:t>
      </w:r>
      <w:r w:rsidR="00835E8C">
        <w:rPr>
          <w:sz w:val="26"/>
          <w:szCs w:val="26"/>
        </w:rPr>
        <w:t xml:space="preserve">, many survivors find themselves at risk of continued abuse </w:t>
      </w:r>
      <w:r w:rsidR="00755258">
        <w:rPr>
          <w:sz w:val="26"/>
          <w:szCs w:val="26"/>
        </w:rPr>
        <w:t xml:space="preserve">and trauma </w:t>
      </w:r>
      <w:r w:rsidR="00835E8C">
        <w:rPr>
          <w:sz w:val="26"/>
          <w:szCs w:val="26"/>
        </w:rPr>
        <w:t>when they attempt to secure safety</w:t>
      </w:r>
      <w:r w:rsidR="00DB4B18">
        <w:rPr>
          <w:sz w:val="26"/>
          <w:szCs w:val="26"/>
        </w:rPr>
        <w:t xml:space="preserve"> for themselves</w:t>
      </w:r>
      <w:r w:rsidR="00835E8C">
        <w:rPr>
          <w:sz w:val="26"/>
          <w:szCs w:val="26"/>
        </w:rPr>
        <w:t xml:space="preserve"> and their children</w:t>
      </w:r>
      <w:r>
        <w:rPr>
          <w:sz w:val="26"/>
          <w:szCs w:val="26"/>
        </w:rPr>
        <w:t xml:space="preserve"> through the legal system. </w:t>
      </w:r>
      <w:r w:rsidR="00180333">
        <w:rPr>
          <w:sz w:val="26"/>
          <w:szCs w:val="26"/>
        </w:rPr>
        <w:t>People who are abusive</w:t>
      </w:r>
      <w:r>
        <w:rPr>
          <w:sz w:val="26"/>
          <w:szCs w:val="26"/>
        </w:rPr>
        <w:t xml:space="preserve"> frequently </w:t>
      </w:r>
      <w:r w:rsidR="00835E8C">
        <w:rPr>
          <w:sz w:val="26"/>
          <w:szCs w:val="26"/>
        </w:rPr>
        <w:t>manipulate the legal process to portray survivo</w:t>
      </w:r>
      <w:r>
        <w:rPr>
          <w:sz w:val="26"/>
          <w:szCs w:val="26"/>
        </w:rPr>
        <w:t>r</w:t>
      </w:r>
      <w:r w:rsidR="00180333">
        <w:rPr>
          <w:sz w:val="26"/>
          <w:szCs w:val="26"/>
        </w:rPr>
        <w:t>s</w:t>
      </w:r>
      <w:r>
        <w:rPr>
          <w:sz w:val="26"/>
          <w:szCs w:val="26"/>
        </w:rPr>
        <w:t xml:space="preserve"> as mentally unfit in order to obtain custody of their children, or play into social stigma to discredit survivors</w:t>
      </w:r>
      <w:r w:rsidR="00755258">
        <w:rPr>
          <w:sz w:val="26"/>
          <w:szCs w:val="26"/>
        </w:rPr>
        <w:t xml:space="preserve">. </w:t>
      </w:r>
      <w:r w:rsidR="00835E8C">
        <w:rPr>
          <w:sz w:val="26"/>
          <w:szCs w:val="26"/>
        </w:rPr>
        <w:t>On top of this, surviv</w:t>
      </w:r>
      <w:r>
        <w:rPr>
          <w:sz w:val="26"/>
          <w:szCs w:val="26"/>
        </w:rPr>
        <w:t xml:space="preserve">ors </w:t>
      </w:r>
      <w:r w:rsidR="00C01014">
        <w:rPr>
          <w:sz w:val="26"/>
          <w:szCs w:val="26"/>
        </w:rPr>
        <w:t>risk further trauma when having to reveal</w:t>
      </w:r>
      <w:r w:rsidR="001C3D63">
        <w:rPr>
          <w:sz w:val="26"/>
          <w:szCs w:val="26"/>
        </w:rPr>
        <w:t xml:space="preserve"> and litigate</w:t>
      </w:r>
      <w:r w:rsidR="00C01014">
        <w:rPr>
          <w:sz w:val="26"/>
          <w:szCs w:val="26"/>
        </w:rPr>
        <w:t xml:space="preserve"> the details of the abuse </w:t>
      </w:r>
      <w:r w:rsidR="00180333">
        <w:rPr>
          <w:sz w:val="26"/>
          <w:szCs w:val="26"/>
        </w:rPr>
        <w:t>they have experienced</w:t>
      </w:r>
      <w:r w:rsidR="00010B5B">
        <w:rPr>
          <w:sz w:val="26"/>
          <w:szCs w:val="26"/>
        </w:rPr>
        <w:t xml:space="preserve"> including how trauma has impacted their mental health.</w:t>
      </w:r>
      <w:r w:rsidR="00180333">
        <w:rPr>
          <w:sz w:val="26"/>
          <w:szCs w:val="26"/>
        </w:rPr>
        <w:t xml:space="preserve"> </w:t>
      </w:r>
      <w:r w:rsidR="006B0861">
        <w:rPr>
          <w:sz w:val="26"/>
          <w:szCs w:val="26"/>
        </w:rPr>
        <w:t xml:space="preserve"> </w:t>
      </w:r>
    </w:p>
    <w:p w:rsidR="00835E8C" w:rsidRDefault="00835E8C" w:rsidP="002E2D98">
      <w:pPr>
        <w:spacing w:after="0" w:line="240" w:lineRule="auto"/>
        <w:rPr>
          <w:sz w:val="26"/>
          <w:szCs w:val="26"/>
        </w:rPr>
      </w:pPr>
    </w:p>
    <w:p w:rsidR="00180333" w:rsidRPr="00010B5B" w:rsidRDefault="002E2D98" w:rsidP="002E2D98">
      <w:pPr>
        <w:spacing w:after="0" w:line="240" w:lineRule="auto"/>
        <w:rPr>
          <w:rFonts w:ascii="Calibri" w:hAnsi="Calibri" w:cs="Calibri"/>
          <w:i/>
          <w:sz w:val="26"/>
          <w:szCs w:val="26"/>
        </w:rPr>
      </w:pPr>
      <w:r>
        <w:rPr>
          <w:sz w:val="26"/>
          <w:szCs w:val="26"/>
        </w:rPr>
        <w:t xml:space="preserve">Recognizing </w:t>
      </w:r>
      <w:r w:rsidR="00C01014">
        <w:rPr>
          <w:sz w:val="26"/>
          <w:szCs w:val="26"/>
        </w:rPr>
        <w:t xml:space="preserve">all of </w:t>
      </w:r>
      <w:r>
        <w:rPr>
          <w:sz w:val="26"/>
          <w:szCs w:val="26"/>
        </w:rPr>
        <w:t xml:space="preserve">this, </w:t>
      </w:r>
      <w:r w:rsidR="00A97D49">
        <w:rPr>
          <w:rFonts w:ascii="Calibri" w:hAnsi="Calibri" w:cs="Calibri"/>
          <w:sz w:val="26"/>
          <w:szCs w:val="26"/>
        </w:rPr>
        <w:t xml:space="preserve">the </w:t>
      </w:r>
      <w:hyperlink r:id="rId15" w:history="1">
        <w:r w:rsidR="00A64DBE" w:rsidRPr="00A64DBE">
          <w:rPr>
            <w:rStyle w:val="Hyperlink"/>
            <w:rFonts w:ascii="Calibri" w:hAnsi="Calibri" w:cs="Calibri"/>
            <w:sz w:val="26"/>
            <w:szCs w:val="26"/>
          </w:rPr>
          <w:t>National Center on Domestic Violence, Trauma &amp; Mental Health</w:t>
        </w:r>
      </w:hyperlink>
      <w:r>
        <w:rPr>
          <w:rFonts w:ascii="Calibri" w:hAnsi="Calibri" w:cs="Calibri"/>
          <w:sz w:val="26"/>
          <w:szCs w:val="26"/>
        </w:rPr>
        <w:t xml:space="preserve"> </w:t>
      </w:r>
      <w:r w:rsidR="00652C06">
        <w:rPr>
          <w:rFonts w:ascii="Calibri" w:hAnsi="Calibri" w:cs="Calibri"/>
          <w:sz w:val="26"/>
          <w:szCs w:val="26"/>
        </w:rPr>
        <w:t xml:space="preserve">(National Center) </w:t>
      </w:r>
      <w:r w:rsidR="00180333">
        <w:rPr>
          <w:rFonts w:ascii="Calibri" w:hAnsi="Calibri" w:cs="Calibri"/>
          <w:sz w:val="26"/>
          <w:szCs w:val="26"/>
        </w:rPr>
        <w:t>created</w:t>
      </w:r>
      <w:r w:rsidR="00F10215">
        <w:rPr>
          <w:rFonts w:ascii="Calibri" w:hAnsi="Calibri" w:cs="Calibri"/>
          <w:sz w:val="26"/>
          <w:szCs w:val="26"/>
        </w:rPr>
        <w:t xml:space="preserve"> </w:t>
      </w:r>
      <w:hyperlink r:id="rId16" w:history="1">
        <w:r w:rsidR="00010B5B">
          <w:rPr>
            <w:rStyle w:val="Hyperlink"/>
            <w:rFonts w:ascii="Calibri" w:hAnsi="Calibri" w:cs="Calibri"/>
            <w:i/>
            <w:sz w:val="26"/>
            <w:szCs w:val="26"/>
          </w:rPr>
          <w:t>Representing Domestic Violence Survivors Who Are Experiencing Trauma and Other Mental Health Challenges: A Handbook for Attorneys</w:t>
        </w:r>
      </w:hyperlink>
      <w:r w:rsidR="00F10215">
        <w:rPr>
          <w:rFonts w:ascii="Calibri" w:hAnsi="Calibri" w:cs="Calibri"/>
          <w:sz w:val="26"/>
          <w:szCs w:val="26"/>
        </w:rPr>
        <w:t xml:space="preserve">. </w:t>
      </w:r>
      <w:r w:rsidR="001B0B75">
        <w:rPr>
          <w:rFonts w:ascii="Calibri" w:hAnsi="Calibri" w:cs="Calibri"/>
          <w:sz w:val="26"/>
          <w:szCs w:val="26"/>
        </w:rPr>
        <w:t>This excellent resource</w:t>
      </w:r>
      <w:r w:rsidR="00180333">
        <w:rPr>
          <w:rFonts w:ascii="Calibri" w:hAnsi="Calibri" w:cs="Calibri"/>
          <w:sz w:val="26"/>
          <w:szCs w:val="26"/>
        </w:rPr>
        <w:t xml:space="preserve">, written by Mary </w:t>
      </w:r>
      <w:proofErr w:type="spellStart"/>
      <w:r w:rsidR="00180333">
        <w:rPr>
          <w:rFonts w:ascii="Calibri" w:hAnsi="Calibri" w:cs="Calibri"/>
          <w:sz w:val="26"/>
          <w:szCs w:val="26"/>
        </w:rPr>
        <w:t>Malefyt</w:t>
      </w:r>
      <w:proofErr w:type="spellEnd"/>
      <w:r w:rsidR="00180333">
        <w:rPr>
          <w:rFonts w:ascii="Calibri" w:hAnsi="Calibri" w:cs="Calibri"/>
          <w:sz w:val="26"/>
          <w:szCs w:val="26"/>
        </w:rPr>
        <w:t xml:space="preserve"> </w:t>
      </w:r>
      <w:proofErr w:type="spellStart"/>
      <w:r w:rsidR="00180333">
        <w:rPr>
          <w:rFonts w:ascii="Calibri" w:hAnsi="Calibri" w:cs="Calibri"/>
          <w:sz w:val="26"/>
          <w:szCs w:val="26"/>
        </w:rPr>
        <w:t>Seighman</w:t>
      </w:r>
      <w:proofErr w:type="spellEnd"/>
      <w:r w:rsidR="00180333">
        <w:rPr>
          <w:rFonts w:ascii="Calibri" w:hAnsi="Calibri" w:cs="Calibri"/>
          <w:sz w:val="26"/>
          <w:szCs w:val="26"/>
        </w:rPr>
        <w:t xml:space="preserve">, JD, Erika </w:t>
      </w:r>
      <w:proofErr w:type="spellStart"/>
      <w:r w:rsidR="00180333">
        <w:rPr>
          <w:rFonts w:ascii="Calibri" w:hAnsi="Calibri" w:cs="Calibri"/>
          <w:sz w:val="26"/>
          <w:szCs w:val="26"/>
        </w:rPr>
        <w:t>Sussman</w:t>
      </w:r>
      <w:proofErr w:type="spellEnd"/>
      <w:r w:rsidR="00180333">
        <w:rPr>
          <w:rFonts w:ascii="Calibri" w:hAnsi="Calibri" w:cs="Calibri"/>
          <w:sz w:val="26"/>
          <w:szCs w:val="26"/>
        </w:rPr>
        <w:t>, JD</w:t>
      </w:r>
      <w:r w:rsidR="006A07B2">
        <w:rPr>
          <w:rFonts w:ascii="Calibri" w:hAnsi="Calibri" w:cs="Calibri"/>
          <w:sz w:val="26"/>
          <w:szCs w:val="26"/>
        </w:rPr>
        <w:t>,</w:t>
      </w:r>
      <w:r w:rsidR="00180333">
        <w:rPr>
          <w:rFonts w:ascii="Calibri" w:hAnsi="Calibri" w:cs="Calibri"/>
          <w:sz w:val="26"/>
          <w:szCs w:val="26"/>
        </w:rPr>
        <w:t xml:space="preserve"> and Olga Trujillo, JD,</w:t>
      </w:r>
      <w:r w:rsidR="001B0B75">
        <w:rPr>
          <w:rFonts w:ascii="Calibri" w:hAnsi="Calibri" w:cs="Calibri"/>
          <w:sz w:val="26"/>
          <w:szCs w:val="26"/>
        </w:rPr>
        <w:t xml:space="preserve"> provides attorneys with valuable information and </w:t>
      </w:r>
      <w:r w:rsidR="0062527B">
        <w:rPr>
          <w:rFonts w:ascii="Calibri" w:hAnsi="Calibri" w:cs="Calibri"/>
          <w:sz w:val="26"/>
          <w:szCs w:val="26"/>
        </w:rPr>
        <w:t xml:space="preserve">practical </w:t>
      </w:r>
      <w:r w:rsidR="001B0B75">
        <w:rPr>
          <w:rFonts w:ascii="Calibri" w:hAnsi="Calibri" w:cs="Calibri"/>
          <w:sz w:val="26"/>
          <w:szCs w:val="26"/>
        </w:rPr>
        <w:t xml:space="preserve">tips on how to </w:t>
      </w:r>
      <w:r w:rsidR="00180333">
        <w:rPr>
          <w:rFonts w:ascii="Calibri" w:hAnsi="Calibri" w:cs="Calibri"/>
          <w:sz w:val="26"/>
          <w:szCs w:val="26"/>
        </w:rPr>
        <w:t>represent domestic violence survivors</w:t>
      </w:r>
      <w:r w:rsidR="00652C06">
        <w:rPr>
          <w:rFonts w:ascii="Calibri" w:hAnsi="Calibri" w:cs="Calibri"/>
          <w:sz w:val="26"/>
          <w:szCs w:val="26"/>
        </w:rPr>
        <w:t xml:space="preserve"> effectively </w:t>
      </w:r>
      <w:r w:rsidR="001B0B75">
        <w:rPr>
          <w:rFonts w:ascii="Calibri" w:hAnsi="Calibri" w:cs="Calibri"/>
          <w:sz w:val="26"/>
          <w:szCs w:val="26"/>
        </w:rPr>
        <w:t>in civil matters when mental health may be a factor</w:t>
      </w:r>
      <w:r w:rsidR="006C0508">
        <w:rPr>
          <w:rFonts w:ascii="Calibri" w:hAnsi="Calibri" w:cs="Calibri"/>
          <w:sz w:val="26"/>
          <w:szCs w:val="26"/>
        </w:rPr>
        <w:t xml:space="preserve">. </w:t>
      </w:r>
    </w:p>
    <w:p w:rsidR="00180333" w:rsidRDefault="00180333" w:rsidP="002E2D98">
      <w:pPr>
        <w:spacing w:after="0" w:line="240" w:lineRule="auto"/>
        <w:rPr>
          <w:rFonts w:ascii="Calibri" w:hAnsi="Calibri" w:cs="Calibri"/>
          <w:sz w:val="26"/>
          <w:szCs w:val="26"/>
        </w:rPr>
      </w:pPr>
    </w:p>
    <w:p w:rsidR="004132D7" w:rsidRDefault="004132D7" w:rsidP="002E2D98">
      <w:pPr>
        <w:spacing w:after="0" w:line="240" w:lineRule="auto"/>
        <w:rPr>
          <w:rFonts w:ascii="Calibri" w:hAnsi="Calibri" w:cs="Calibri"/>
          <w:sz w:val="26"/>
          <w:szCs w:val="26"/>
        </w:rPr>
      </w:pPr>
      <w:r>
        <w:rPr>
          <w:rFonts w:ascii="Calibri" w:hAnsi="Calibri" w:cs="Calibri"/>
          <w:sz w:val="26"/>
          <w:szCs w:val="26"/>
        </w:rPr>
        <w:t xml:space="preserve">The </w:t>
      </w:r>
      <w:r w:rsidR="00320BB4">
        <w:rPr>
          <w:rFonts w:ascii="Calibri" w:hAnsi="Calibri" w:cs="Calibri"/>
          <w:sz w:val="26"/>
          <w:szCs w:val="26"/>
        </w:rPr>
        <w:fldChar w:fldCharType="begin">
          <w:ffData>
            <w:name w:val="Text5"/>
            <w:enabled/>
            <w:calcOnExit w:val="0"/>
            <w:textInput>
              <w:default w:val="name of your organization"/>
            </w:textInput>
          </w:ffData>
        </w:fldChar>
      </w:r>
      <w:bookmarkStart w:id="7" w:name="Text5"/>
      <w:r w:rsidR="00320BB4">
        <w:rPr>
          <w:rFonts w:ascii="Calibri" w:hAnsi="Calibri" w:cs="Calibri"/>
          <w:sz w:val="26"/>
          <w:szCs w:val="26"/>
        </w:rPr>
        <w:instrText xml:space="preserve"> FORMTEXT </w:instrText>
      </w:r>
      <w:r w:rsidR="00320BB4">
        <w:rPr>
          <w:rFonts w:ascii="Calibri" w:hAnsi="Calibri" w:cs="Calibri"/>
          <w:sz w:val="26"/>
          <w:szCs w:val="26"/>
        </w:rPr>
      </w:r>
      <w:r w:rsidR="00320BB4">
        <w:rPr>
          <w:rFonts w:ascii="Calibri" w:hAnsi="Calibri" w:cs="Calibri"/>
          <w:sz w:val="26"/>
          <w:szCs w:val="26"/>
        </w:rPr>
        <w:fldChar w:fldCharType="separate"/>
      </w:r>
      <w:r w:rsidR="00320BB4">
        <w:rPr>
          <w:rFonts w:ascii="Calibri" w:hAnsi="Calibri" w:cs="Calibri"/>
          <w:noProof/>
          <w:sz w:val="26"/>
          <w:szCs w:val="26"/>
        </w:rPr>
        <w:t>name of your organization</w:t>
      </w:r>
      <w:r w:rsidR="00320BB4">
        <w:rPr>
          <w:rFonts w:ascii="Calibri" w:hAnsi="Calibri" w:cs="Calibri"/>
          <w:sz w:val="26"/>
          <w:szCs w:val="26"/>
        </w:rPr>
        <w:fldChar w:fldCharType="end"/>
      </w:r>
      <w:bookmarkEnd w:id="7"/>
      <w:r w:rsidR="00320BB4">
        <w:rPr>
          <w:rFonts w:ascii="Calibri" w:hAnsi="Calibri" w:cs="Calibri"/>
          <w:sz w:val="26"/>
          <w:szCs w:val="26"/>
        </w:rPr>
        <w:t xml:space="preserve"> </w:t>
      </w:r>
      <w:r>
        <w:rPr>
          <w:rFonts w:ascii="Calibri" w:hAnsi="Calibri" w:cs="Calibri"/>
          <w:sz w:val="26"/>
          <w:szCs w:val="26"/>
        </w:rPr>
        <w:t xml:space="preserve">created this </w:t>
      </w:r>
      <w:r w:rsidR="00320BB4">
        <w:rPr>
          <w:rFonts w:ascii="Calibri" w:hAnsi="Calibri" w:cs="Calibri"/>
          <w:sz w:val="26"/>
          <w:szCs w:val="26"/>
        </w:rPr>
        <w:fldChar w:fldCharType="begin">
          <w:ffData>
            <w:name w:val="Text6"/>
            <w:enabled/>
            <w:calcOnExit w:val="0"/>
            <w:textInput>
              <w:default w:val="your jurisdiction"/>
            </w:textInput>
          </w:ffData>
        </w:fldChar>
      </w:r>
      <w:bookmarkStart w:id="8" w:name="Text6"/>
      <w:r w:rsidR="00320BB4">
        <w:rPr>
          <w:rFonts w:ascii="Calibri" w:hAnsi="Calibri" w:cs="Calibri"/>
          <w:sz w:val="26"/>
          <w:szCs w:val="26"/>
        </w:rPr>
        <w:instrText xml:space="preserve"> FORMTEXT </w:instrText>
      </w:r>
      <w:r w:rsidR="00320BB4">
        <w:rPr>
          <w:rFonts w:ascii="Calibri" w:hAnsi="Calibri" w:cs="Calibri"/>
          <w:sz w:val="26"/>
          <w:szCs w:val="26"/>
        </w:rPr>
      </w:r>
      <w:r w:rsidR="00320BB4">
        <w:rPr>
          <w:rFonts w:ascii="Calibri" w:hAnsi="Calibri" w:cs="Calibri"/>
          <w:sz w:val="26"/>
          <w:szCs w:val="26"/>
        </w:rPr>
        <w:fldChar w:fldCharType="separate"/>
      </w:r>
      <w:r w:rsidR="00320BB4">
        <w:rPr>
          <w:rFonts w:ascii="Calibri" w:hAnsi="Calibri" w:cs="Calibri"/>
          <w:noProof/>
          <w:sz w:val="26"/>
          <w:szCs w:val="26"/>
        </w:rPr>
        <w:t>your jurisdiction</w:t>
      </w:r>
      <w:r w:rsidR="00320BB4">
        <w:rPr>
          <w:rFonts w:ascii="Calibri" w:hAnsi="Calibri" w:cs="Calibri"/>
          <w:sz w:val="26"/>
          <w:szCs w:val="26"/>
        </w:rPr>
        <w:fldChar w:fldCharType="end"/>
      </w:r>
      <w:bookmarkEnd w:id="8"/>
      <w:r w:rsidR="00320BB4">
        <w:rPr>
          <w:rFonts w:ascii="Calibri" w:hAnsi="Calibri" w:cs="Calibri"/>
          <w:sz w:val="26"/>
          <w:szCs w:val="26"/>
        </w:rPr>
        <w:t xml:space="preserve"> </w:t>
      </w:r>
      <w:r>
        <w:rPr>
          <w:rFonts w:ascii="Calibri" w:hAnsi="Calibri" w:cs="Calibri"/>
          <w:sz w:val="26"/>
          <w:szCs w:val="26"/>
        </w:rPr>
        <w:t xml:space="preserve">Supplement to the National Center’s handbook to provide attorneys with </w:t>
      </w:r>
      <w:r w:rsidR="00A13B60">
        <w:rPr>
          <w:rFonts w:ascii="Calibri" w:hAnsi="Calibri" w:cs="Calibri"/>
          <w:sz w:val="26"/>
          <w:szCs w:val="26"/>
        </w:rPr>
        <w:t xml:space="preserve">the local information you need to represent </w:t>
      </w:r>
      <w:r w:rsidR="00320BB4">
        <w:rPr>
          <w:rFonts w:ascii="Calibri" w:hAnsi="Calibri" w:cs="Calibri"/>
          <w:sz w:val="26"/>
          <w:szCs w:val="26"/>
        </w:rPr>
        <w:t xml:space="preserve">successfully </w:t>
      </w:r>
      <w:r w:rsidR="00A13B60">
        <w:rPr>
          <w:rFonts w:ascii="Calibri" w:hAnsi="Calibri" w:cs="Calibri"/>
          <w:sz w:val="26"/>
          <w:szCs w:val="26"/>
        </w:rPr>
        <w:t xml:space="preserve">survivors in </w:t>
      </w:r>
      <w:r w:rsidR="00320BB4">
        <w:rPr>
          <w:rFonts w:ascii="Calibri" w:hAnsi="Calibri" w:cs="Calibri"/>
          <w:sz w:val="26"/>
          <w:szCs w:val="26"/>
        </w:rPr>
        <w:fldChar w:fldCharType="begin">
          <w:ffData>
            <w:name w:val="Text6"/>
            <w:enabled/>
            <w:calcOnExit w:val="0"/>
            <w:textInput>
              <w:default w:val="your jurisdiction"/>
            </w:textInput>
          </w:ffData>
        </w:fldChar>
      </w:r>
      <w:r w:rsidR="00320BB4">
        <w:rPr>
          <w:rFonts w:ascii="Calibri" w:hAnsi="Calibri" w:cs="Calibri"/>
          <w:sz w:val="26"/>
          <w:szCs w:val="26"/>
        </w:rPr>
        <w:instrText xml:space="preserve"> FORMTEXT </w:instrText>
      </w:r>
      <w:r w:rsidR="00320BB4">
        <w:rPr>
          <w:rFonts w:ascii="Calibri" w:hAnsi="Calibri" w:cs="Calibri"/>
          <w:sz w:val="26"/>
          <w:szCs w:val="26"/>
        </w:rPr>
      </w:r>
      <w:r w:rsidR="00320BB4">
        <w:rPr>
          <w:rFonts w:ascii="Calibri" w:hAnsi="Calibri" w:cs="Calibri"/>
          <w:sz w:val="26"/>
          <w:szCs w:val="26"/>
        </w:rPr>
        <w:fldChar w:fldCharType="separate"/>
      </w:r>
      <w:r w:rsidR="00320BB4">
        <w:rPr>
          <w:rFonts w:ascii="Calibri" w:hAnsi="Calibri" w:cs="Calibri"/>
          <w:noProof/>
          <w:sz w:val="26"/>
          <w:szCs w:val="26"/>
        </w:rPr>
        <w:t>your jurisdiction</w:t>
      </w:r>
      <w:r w:rsidR="00320BB4">
        <w:rPr>
          <w:rFonts w:ascii="Calibri" w:hAnsi="Calibri" w:cs="Calibri"/>
          <w:sz w:val="26"/>
          <w:szCs w:val="26"/>
        </w:rPr>
        <w:fldChar w:fldCharType="end"/>
      </w:r>
      <w:r w:rsidR="00320BB4">
        <w:rPr>
          <w:rFonts w:ascii="Calibri" w:hAnsi="Calibri" w:cs="Calibri"/>
          <w:sz w:val="26"/>
          <w:szCs w:val="26"/>
        </w:rPr>
        <w:t xml:space="preserve"> </w:t>
      </w:r>
      <w:r w:rsidR="00A13B60">
        <w:rPr>
          <w:rFonts w:ascii="Calibri" w:hAnsi="Calibri" w:cs="Calibri"/>
          <w:sz w:val="26"/>
          <w:szCs w:val="26"/>
        </w:rPr>
        <w:t xml:space="preserve">courts. </w:t>
      </w:r>
      <w:r w:rsidR="00652C06">
        <w:rPr>
          <w:rFonts w:ascii="Calibri" w:hAnsi="Calibri" w:cs="Calibri"/>
          <w:sz w:val="26"/>
          <w:szCs w:val="26"/>
        </w:rPr>
        <w:t xml:space="preserve">We have created this supplement with the permission of the National Center. </w:t>
      </w:r>
    </w:p>
    <w:p w:rsidR="00A13B60" w:rsidRDefault="00A13B60" w:rsidP="002E2D98">
      <w:pPr>
        <w:spacing w:after="0" w:line="240" w:lineRule="auto"/>
        <w:rPr>
          <w:rFonts w:ascii="Calibri" w:hAnsi="Calibri" w:cs="Calibri"/>
          <w:sz w:val="26"/>
          <w:szCs w:val="26"/>
        </w:rPr>
      </w:pPr>
    </w:p>
    <w:p w:rsidR="00A13B60" w:rsidRDefault="00A13B60" w:rsidP="002E2D98">
      <w:pPr>
        <w:spacing w:after="0" w:line="240" w:lineRule="auto"/>
        <w:rPr>
          <w:rFonts w:ascii="Calibri" w:hAnsi="Calibri" w:cs="Calibri"/>
          <w:sz w:val="26"/>
          <w:szCs w:val="26"/>
        </w:rPr>
      </w:pPr>
      <w:r>
        <w:rPr>
          <w:rFonts w:ascii="Calibri" w:hAnsi="Calibri" w:cs="Calibri"/>
          <w:sz w:val="26"/>
          <w:szCs w:val="26"/>
        </w:rPr>
        <w:t>For the sake of brevity, we will refer to the National Center’s publication as the “National Attorneys Handbook” and to this document as the “</w:t>
      </w:r>
      <w:r w:rsidR="00320BB4">
        <w:rPr>
          <w:rFonts w:ascii="Calibri" w:hAnsi="Calibri" w:cs="Calibri"/>
          <w:sz w:val="26"/>
          <w:szCs w:val="26"/>
        </w:rPr>
        <w:fldChar w:fldCharType="begin">
          <w:ffData>
            <w:name w:val="Text6"/>
            <w:enabled/>
            <w:calcOnExit w:val="0"/>
            <w:textInput>
              <w:default w:val="your jurisdiction"/>
            </w:textInput>
          </w:ffData>
        </w:fldChar>
      </w:r>
      <w:r w:rsidR="00320BB4">
        <w:rPr>
          <w:rFonts w:ascii="Calibri" w:hAnsi="Calibri" w:cs="Calibri"/>
          <w:sz w:val="26"/>
          <w:szCs w:val="26"/>
        </w:rPr>
        <w:instrText xml:space="preserve"> FORMTEXT </w:instrText>
      </w:r>
      <w:r w:rsidR="00320BB4">
        <w:rPr>
          <w:rFonts w:ascii="Calibri" w:hAnsi="Calibri" w:cs="Calibri"/>
          <w:sz w:val="26"/>
          <w:szCs w:val="26"/>
        </w:rPr>
      </w:r>
      <w:r w:rsidR="00320BB4">
        <w:rPr>
          <w:rFonts w:ascii="Calibri" w:hAnsi="Calibri" w:cs="Calibri"/>
          <w:sz w:val="26"/>
          <w:szCs w:val="26"/>
        </w:rPr>
        <w:fldChar w:fldCharType="separate"/>
      </w:r>
      <w:r w:rsidR="00320BB4">
        <w:rPr>
          <w:rFonts w:ascii="Calibri" w:hAnsi="Calibri" w:cs="Calibri"/>
          <w:noProof/>
          <w:sz w:val="26"/>
          <w:szCs w:val="26"/>
        </w:rPr>
        <w:t>your jurisdiction</w:t>
      </w:r>
      <w:r w:rsidR="00320BB4">
        <w:rPr>
          <w:rFonts w:ascii="Calibri" w:hAnsi="Calibri" w:cs="Calibri"/>
          <w:sz w:val="26"/>
          <w:szCs w:val="26"/>
        </w:rPr>
        <w:fldChar w:fldCharType="end"/>
      </w:r>
      <w:r w:rsidR="00320BB4">
        <w:rPr>
          <w:rFonts w:ascii="Calibri" w:hAnsi="Calibri" w:cs="Calibri"/>
          <w:sz w:val="26"/>
          <w:szCs w:val="26"/>
        </w:rPr>
        <w:t xml:space="preserve"> </w:t>
      </w:r>
      <w:r>
        <w:rPr>
          <w:rFonts w:ascii="Calibri" w:hAnsi="Calibri" w:cs="Calibri"/>
          <w:sz w:val="26"/>
          <w:szCs w:val="26"/>
        </w:rPr>
        <w:t xml:space="preserve">Supplement.” </w:t>
      </w:r>
    </w:p>
    <w:p w:rsidR="002E2D98" w:rsidRDefault="002E2D98" w:rsidP="002E2D98">
      <w:pPr>
        <w:spacing w:after="0" w:line="240" w:lineRule="auto"/>
        <w:rPr>
          <w:sz w:val="26"/>
          <w:szCs w:val="26"/>
        </w:rPr>
      </w:pPr>
    </w:p>
    <w:p w:rsidR="009B0870" w:rsidRDefault="00A87D5B" w:rsidP="002E2D98">
      <w:pPr>
        <w:spacing w:after="0" w:line="240" w:lineRule="auto"/>
        <w:rPr>
          <w:rFonts w:ascii="Calibri" w:hAnsi="Calibri" w:cs="Calibri"/>
          <w:sz w:val="26"/>
          <w:szCs w:val="26"/>
        </w:rPr>
      </w:pPr>
      <w:r>
        <w:rPr>
          <w:rFonts w:ascii="Calibri" w:hAnsi="Calibri" w:cs="Calibri"/>
          <w:sz w:val="26"/>
          <w:szCs w:val="26"/>
        </w:rPr>
        <w:t xml:space="preserve">The </w:t>
      </w:r>
      <w:r w:rsidR="00320BB4">
        <w:rPr>
          <w:rFonts w:ascii="Calibri" w:hAnsi="Calibri" w:cs="Calibri"/>
          <w:sz w:val="26"/>
          <w:szCs w:val="26"/>
        </w:rPr>
        <w:fldChar w:fldCharType="begin">
          <w:ffData>
            <w:name w:val="Text6"/>
            <w:enabled/>
            <w:calcOnExit w:val="0"/>
            <w:textInput>
              <w:default w:val="your jurisdiction"/>
            </w:textInput>
          </w:ffData>
        </w:fldChar>
      </w:r>
      <w:r w:rsidR="00320BB4">
        <w:rPr>
          <w:rFonts w:ascii="Calibri" w:hAnsi="Calibri" w:cs="Calibri"/>
          <w:sz w:val="26"/>
          <w:szCs w:val="26"/>
        </w:rPr>
        <w:instrText xml:space="preserve"> FORMTEXT </w:instrText>
      </w:r>
      <w:r w:rsidR="00320BB4">
        <w:rPr>
          <w:rFonts w:ascii="Calibri" w:hAnsi="Calibri" w:cs="Calibri"/>
          <w:sz w:val="26"/>
          <w:szCs w:val="26"/>
        </w:rPr>
      </w:r>
      <w:r w:rsidR="00320BB4">
        <w:rPr>
          <w:rFonts w:ascii="Calibri" w:hAnsi="Calibri" w:cs="Calibri"/>
          <w:sz w:val="26"/>
          <w:szCs w:val="26"/>
        </w:rPr>
        <w:fldChar w:fldCharType="separate"/>
      </w:r>
      <w:r w:rsidR="00320BB4">
        <w:rPr>
          <w:rFonts w:ascii="Calibri" w:hAnsi="Calibri" w:cs="Calibri"/>
          <w:noProof/>
          <w:sz w:val="26"/>
          <w:szCs w:val="26"/>
        </w:rPr>
        <w:t>your jurisdiction</w:t>
      </w:r>
      <w:r w:rsidR="00320BB4">
        <w:rPr>
          <w:rFonts w:ascii="Calibri" w:hAnsi="Calibri" w:cs="Calibri"/>
          <w:sz w:val="26"/>
          <w:szCs w:val="26"/>
        </w:rPr>
        <w:fldChar w:fldCharType="end"/>
      </w:r>
      <w:r w:rsidR="00320BB4">
        <w:rPr>
          <w:rFonts w:ascii="Calibri" w:hAnsi="Calibri" w:cs="Calibri"/>
          <w:sz w:val="26"/>
          <w:szCs w:val="26"/>
        </w:rPr>
        <w:t xml:space="preserve"> </w:t>
      </w:r>
      <w:r w:rsidR="002E2D98">
        <w:rPr>
          <w:rFonts w:ascii="Calibri" w:hAnsi="Calibri" w:cs="Calibri"/>
          <w:sz w:val="26"/>
          <w:szCs w:val="26"/>
        </w:rPr>
        <w:t xml:space="preserve">Supplement is intended to be used together with the </w:t>
      </w:r>
      <w:r>
        <w:rPr>
          <w:rFonts w:ascii="Calibri" w:hAnsi="Calibri" w:cs="Calibri"/>
          <w:sz w:val="26"/>
          <w:szCs w:val="26"/>
        </w:rPr>
        <w:t xml:space="preserve">National </w:t>
      </w:r>
      <w:r w:rsidR="002E2D98">
        <w:rPr>
          <w:rFonts w:ascii="Calibri" w:hAnsi="Calibri" w:cs="Calibri"/>
          <w:sz w:val="26"/>
          <w:szCs w:val="26"/>
        </w:rPr>
        <w:t>Attorney</w:t>
      </w:r>
      <w:r>
        <w:rPr>
          <w:rFonts w:ascii="Calibri" w:hAnsi="Calibri" w:cs="Calibri"/>
          <w:sz w:val="26"/>
          <w:szCs w:val="26"/>
        </w:rPr>
        <w:t>s</w:t>
      </w:r>
      <w:r w:rsidR="002E2D98">
        <w:rPr>
          <w:rFonts w:ascii="Calibri" w:hAnsi="Calibri" w:cs="Calibri"/>
          <w:sz w:val="26"/>
          <w:szCs w:val="26"/>
        </w:rPr>
        <w:t xml:space="preserve"> Handbook. </w:t>
      </w:r>
      <w:r w:rsidR="00F10215">
        <w:rPr>
          <w:rFonts w:ascii="Calibri" w:hAnsi="Calibri" w:cs="Calibri"/>
          <w:sz w:val="26"/>
          <w:szCs w:val="26"/>
        </w:rPr>
        <w:t xml:space="preserve">We recommend that you read the </w:t>
      </w:r>
      <w:r>
        <w:rPr>
          <w:rFonts w:ascii="Calibri" w:hAnsi="Calibri" w:cs="Calibri"/>
          <w:sz w:val="26"/>
          <w:szCs w:val="26"/>
        </w:rPr>
        <w:t xml:space="preserve">National </w:t>
      </w:r>
      <w:r w:rsidR="001B0B75">
        <w:rPr>
          <w:rFonts w:ascii="Calibri" w:hAnsi="Calibri" w:cs="Calibri"/>
          <w:sz w:val="26"/>
          <w:szCs w:val="26"/>
        </w:rPr>
        <w:t>Attorney</w:t>
      </w:r>
      <w:r>
        <w:rPr>
          <w:rFonts w:ascii="Calibri" w:hAnsi="Calibri" w:cs="Calibri"/>
          <w:sz w:val="26"/>
          <w:szCs w:val="26"/>
        </w:rPr>
        <w:t>s</w:t>
      </w:r>
      <w:r w:rsidR="001B0B75">
        <w:rPr>
          <w:rFonts w:ascii="Calibri" w:hAnsi="Calibri" w:cs="Calibri"/>
          <w:sz w:val="26"/>
          <w:szCs w:val="26"/>
        </w:rPr>
        <w:t xml:space="preserve"> </w:t>
      </w:r>
      <w:r w:rsidR="00F10215">
        <w:rPr>
          <w:rFonts w:ascii="Calibri" w:hAnsi="Calibri" w:cs="Calibri"/>
          <w:sz w:val="26"/>
          <w:szCs w:val="26"/>
        </w:rPr>
        <w:t>Han</w:t>
      </w:r>
      <w:r w:rsidR="001B0B75">
        <w:rPr>
          <w:rFonts w:ascii="Calibri" w:hAnsi="Calibri" w:cs="Calibri"/>
          <w:sz w:val="26"/>
          <w:szCs w:val="26"/>
        </w:rPr>
        <w:t xml:space="preserve">dbook first, and then use </w:t>
      </w:r>
      <w:r>
        <w:rPr>
          <w:rFonts w:ascii="Calibri" w:hAnsi="Calibri" w:cs="Calibri"/>
          <w:sz w:val="26"/>
          <w:szCs w:val="26"/>
        </w:rPr>
        <w:t xml:space="preserve">the </w:t>
      </w:r>
      <w:r w:rsidR="005B482A">
        <w:rPr>
          <w:rFonts w:ascii="Calibri" w:hAnsi="Calibri" w:cs="Calibri"/>
          <w:sz w:val="26"/>
          <w:szCs w:val="26"/>
        </w:rPr>
        <w:fldChar w:fldCharType="begin">
          <w:ffData>
            <w:name w:val="Text6"/>
            <w:enabled/>
            <w:calcOnExit w:val="0"/>
            <w:textInput>
              <w:default w:val="your jurisdiction"/>
            </w:textInput>
          </w:ffData>
        </w:fldChar>
      </w:r>
      <w:r w:rsidR="005B482A">
        <w:rPr>
          <w:rFonts w:ascii="Calibri" w:hAnsi="Calibri" w:cs="Calibri"/>
          <w:sz w:val="26"/>
          <w:szCs w:val="26"/>
        </w:rPr>
        <w:instrText xml:space="preserve"> FORMTEXT </w:instrText>
      </w:r>
      <w:r w:rsidR="005B482A">
        <w:rPr>
          <w:rFonts w:ascii="Calibri" w:hAnsi="Calibri" w:cs="Calibri"/>
          <w:sz w:val="26"/>
          <w:szCs w:val="26"/>
        </w:rPr>
      </w:r>
      <w:r w:rsidR="005B482A">
        <w:rPr>
          <w:rFonts w:ascii="Calibri" w:hAnsi="Calibri" w:cs="Calibri"/>
          <w:sz w:val="26"/>
          <w:szCs w:val="26"/>
        </w:rPr>
        <w:fldChar w:fldCharType="separate"/>
      </w:r>
      <w:r w:rsidR="005B482A">
        <w:rPr>
          <w:rFonts w:ascii="Calibri" w:hAnsi="Calibri" w:cs="Calibri"/>
          <w:noProof/>
          <w:sz w:val="26"/>
          <w:szCs w:val="26"/>
        </w:rPr>
        <w:t>your jurisdiction</w:t>
      </w:r>
      <w:r w:rsidR="005B482A">
        <w:rPr>
          <w:rFonts w:ascii="Calibri" w:hAnsi="Calibri" w:cs="Calibri"/>
          <w:sz w:val="26"/>
          <w:szCs w:val="26"/>
        </w:rPr>
        <w:fldChar w:fldCharType="end"/>
      </w:r>
      <w:r w:rsidR="005B482A">
        <w:rPr>
          <w:rFonts w:ascii="Calibri" w:hAnsi="Calibri" w:cs="Calibri"/>
          <w:sz w:val="26"/>
          <w:szCs w:val="26"/>
        </w:rPr>
        <w:t xml:space="preserve"> </w:t>
      </w:r>
      <w:r w:rsidR="001B0B75">
        <w:rPr>
          <w:rFonts w:ascii="Calibri" w:hAnsi="Calibri" w:cs="Calibri"/>
          <w:sz w:val="26"/>
          <w:szCs w:val="26"/>
        </w:rPr>
        <w:t>S</w:t>
      </w:r>
      <w:r w:rsidR="00F10215">
        <w:rPr>
          <w:rFonts w:ascii="Calibri" w:hAnsi="Calibri" w:cs="Calibri"/>
          <w:sz w:val="26"/>
          <w:szCs w:val="26"/>
        </w:rPr>
        <w:t xml:space="preserve">upplement to find specific discussions relevant to attorneys practicing in </w:t>
      </w:r>
      <w:r w:rsidR="005B482A">
        <w:rPr>
          <w:rFonts w:ascii="Calibri" w:hAnsi="Calibri" w:cs="Calibri"/>
          <w:sz w:val="26"/>
          <w:szCs w:val="26"/>
        </w:rPr>
        <w:fldChar w:fldCharType="begin">
          <w:ffData>
            <w:name w:val="Text6"/>
            <w:enabled/>
            <w:calcOnExit w:val="0"/>
            <w:textInput>
              <w:default w:val="your jurisdiction"/>
            </w:textInput>
          </w:ffData>
        </w:fldChar>
      </w:r>
      <w:r w:rsidR="005B482A">
        <w:rPr>
          <w:rFonts w:ascii="Calibri" w:hAnsi="Calibri" w:cs="Calibri"/>
          <w:sz w:val="26"/>
          <w:szCs w:val="26"/>
        </w:rPr>
        <w:instrText xml:space="preserve"> FORMTEXT </w:instrText>
      </w:r>
      <w:r w:rsidR="005B482A">
        <w:rPr>
          <w:rFonts w:ascii="Calibri" w:hAnsi="Calibri" w:cs="Calibri"/>
          <w:sz w:val="26"/>
          <w:szCs w:val="26"/>
        </w:rPr>
      </w:r>
      <w:r w:rsidR="005B482A">
        <w:rPr>
          <w:rFonts w:ascii="Calibri" w:hAnsi="Calibri" w:cs="Calibri"/>
          <w:sz w:val="26"/>
          <w:szCs w:val="26"/>
        </w:rPr>
        <w:fldChar w:fldCharType="separate"/>
      </w:r>
      <w:r w:rsidR="005B482A">
        <w:rPr>
          <w:rFonts w:ascii="Calibri" w:hAnsi="Calibri" w:cs="Calibri"/>
          <w:noProof/>
          <w:sz w:val="26"/>
          <w:szCs w:val="26"/>
        </w:rPr>
        <w:t>your jurisdiction</w:t>
      </w:r>
      <w:r w:rsidR="005B482A">
        <w:rPr>
          <w:rFonts w:ascii="Calibri" w:hAnsi="Calibri" w:cs="Calibri"/>
          <w:sz w:val="26"/>
          <w:szCs w:val="26"/>
        </w:rPr>
        <w:fldChar w:fldCharType="end"/>
      </w:r>
      <w:r w:rsidR="00F10215">
        <w:rPr>
          <w:rFonts w:ascii="Calibri" w:hAnsi="Calibri" w:cs="Calibri"/>
          <w:sz w:val="26"/>
          <w:szCs w:val="26"/>
        </w:rPr>
        <w:t xml:space="preserve">. </w:t>
      </w:r>
    </w:p>
    <w:p w:rsidR="00EF7819" w:rsidRDefault="00EF7819" w:rsidP="002E2D98">
      <w:pPr>
        <w:spacing w:after="0" w:line="240" w:lineRule="auto"/>
        <w:rPr>
          <w:rFonts w:ascii="Calibri" w:hAnsi="Calibri" w:cs="Calibri"/>
          <w:sz w:val="26"/>
          <w:szCs w:val="26"/>
        </w:rPr>
      </w:pPr>
    </w:p>
    <w:p w:rsidR="007A422E" w:rsidRDefault="007A422E" w:rsidP="00BD626C">
      <w:pPr>
        <w:spacing w:after="120" w:line="240" w:lineRule="auto"/>
        <w:rPr>
          <w:rFonts w:ascii="Calibri" w:hAnsi="Calibri" w:cs="Calibri"/>
          <w:sz w:val="26"/>
          <w:szCs w:val="26"/>
        </w:rPr>
      </w:pPr>
      <w:r>
        <w:rPr>
          <w:rFonts w:ascii="Calibri" w:hAnsi="Calibri" w:cs="Calibri"/>
          <w:sz w:val="26"/>
          <w:szCs w:val="26"/>
        </w:rPr>
        <w:t xml:space="preserve">When you read the </w:t>
      </w:r>
      <w:r w:rsidR="004F1C47">
        <w:rPr>
          <w:rFonts w:ascii="Calibri" w:hAnsi="Calibri" w:cs="Calibri"/>
          <w:sz w:val="26"/>
          <w:szCs w:val="26"/>
        </w:rPr>
        <w:t>National Attorneys Handbook</w:t>
      </w:r>
      <w:r w:rsidR="007D52BF">
        <w:rPr>
          <w:rFonts w:ascii="Calibri" w:hAnsi="Calibri" w:cs="Calibri"/>
          <w:sz w:val="26"/>
          <w:szCs w:val="26"/>
        </w:rPr>
        <w:t>,</w:t>
      </w:r>
      <w:r>
        <w:rPr>
          <w:rFonts w:ascii="Calibri" w:hAnsi="Calibri" w:cs="Calibri"/>
          <w:sz w:val="26"/>
          <w:szCs w:val="26"/>
        </w:rPr>
        <w:t xml:space="preserve"> you will see</w:t>
      </w:r>
      <w:r w:rsidR="004F1C47">
        <w:rPr>
          <w:rFonts w:ascii="Calibri" w:hAnsi="Calibri" w:cs="Calibri"/>
          <w:sz w:val="26"/>
          <w:szCs w:val="26"/>
        </w:rPr>
        <w:t xml:space="preserve"> </w:t>
      </w:r>
      <w:r>
        <w:rPr>
          <w:rFonts w:ascii="Calibri" w:hAnsi="Calibri" w:cs="Calibri"/>
          <w:sz w:val="26"/>
          <w:szCs w:val="26"/>
        </w:rPr>
        <w:t xml:space="preserve">many </w:t>
      </w:r>
      <w:r w:rsidR="0027383E">
        <w:rPr>
          <w:rFonts w:ascii="Calibri" w:hAnsi="Calibri" w:cs="Calibri"/>
          <w:sz w:val="26"/>
          <w:szCs w:val="26"/>
        </w:rPr>
        <w:t xml:space="preserve">references </w:t>
      </w:r>
      <w:r w:rsidR="004F1C47">
        <w:rPr>
          <w:rFonts w:ascii="Calibri" w:hAnsi="Calibri" w:cs="Calibri"/>
          <w:sz w:val="26"/>
          <w:szCs w:val="26"/>
        </w:rPr>
        <w:t>to state and local laws, rules</w:t>
      </w:r>
      <w:r>
        <w:rPr>
          <w:rFonts w:ascii="Calibri" w:hAnsi="Calibri" w:cs="Calibri"/>
          <w:sz w:val="26"/>
          <w:szCs w:val="26"/>
        </w:rPr>
        <w:t>,</w:t>
      </w:r>
      <w:r w:rsidR="004F1C47">
        <w:rPr>
          <w:rFonts w:ascii="Calibri" w:hAnsi="Calibri" w:cs="Calibri"/>
          <w:sz w:val="26"/>
          <w:szCs w:val="26"/>
        </w:rPr>
        <w:t xml:space="preserve"> and practices</w:t>
      </w:r>
      <w:r>
        <w:rPr>
          <w:rFonts w:ascii="Calibri" w:hAnsi="Calibri" w:cs="Calibri"/>
          <w:sz w:val="26"/>
          <w:szCs w:val="26"/>
        </w:rPr>
        <w:t xml:space="preserve">. We created the </w:t>
      </w:r>
      <w:r w:rsidR="005B482A">
        <w:rPr>
          <w:rFonts w:ascii="Calibri" w:hAnsi="Calibri" w:cs="Calibri"/>
          <w:sz w:val="26"/>
          <w:szCs w:val="26"/>
        </w:rPr>
        <w:fldChar w:fldCharType="begin">
          <w:ffData>
            <w:name w:val="Text6"/>
            <w:enabled/>
            <w:calcOnExit w:val="0"/>
            <w:textInput>
              <w:default w:val="your jurisdiction"/>
            </w:textInput>
          </w:ffData>
        </w:fldChar>
      </w:r>
      <w:r w:rsidR="005B482A">
        <w:rPr>
          <w:rFonts w:ascii="Calibri" w:hAnsi="Calibri" w:cs="Calibri"/>
          <w:sz w:val="26"/>
          <w:szCs w:val="26"/>
        </w:rPr>
        <w:instrText xml:space="preserve"> FORMTEXT </w:instrText>
      </w:r>
      <w:r w:rsidR="005B482A">
        <w:rPr>
          <w:rFonts w:ascii="Calibri" w:hAnsi="Calibri" w:cs="Calibri"/>
          <w:sz w:val="26"/>
          <w:szCs w:val="26"/>
        </w:rPr>
      </w:r>
      <w:r w:rsidR="005B482A">
        <w:rPr>
          <w:rFonts w:ascii="Calibri" w:hAnsi="Calibri" w:cs="Calibri"/>
          <w:sz w:val="26"/>
          <w:szCs w:val="26"/>
        </w:rPr>
        <w:fldChar w:fldCharType="separate"/>
      </w:r>
      <w:r w:rsidR="005B482A">
        <w:rPr>
          <w:rFonts w:ascii="Calibri" w:hAnsi="Calibri" w:cs="Calibri"/>
          <w:noProof/>
          <w:sz w:val="26"/>
          <w:szCs w:val="26"/>
        </w:rPr>
        <w:t>your jurisdiction</w:t>
      </w:r>
      <w:r w:rsidR="005B482A">
        <w:rPr>
          <w:rFonts w:ascii="Calibri" w:hAnsi="Calibri" w:cs="Calibri"/>
          <w:sz w:val="26"/>
          <w:szCs w:val="26"/>
        </w:rPr>
        <w:fldChar w:fldCharType="end"/>
      </w:r>
      <w:r w:rsidR="005B482A">
        <w:rPr>
          <w:rFonts w:ascii="Calibri" w:hAnsi="Calibri" w:cs="Calibri"/>
          <w:sz w:val="26"/>
          <w:szCs w:val="26"/>
        </w:rPr>
        <w:t xml:space="preserve"> </w:t>
      </w:r>
      <w:r>
        <w:rPr>
          <w:rFonts w:ascii="Calibri" w:hAnsi="Calibri" w:cs="Calibri"/>
          <w:sz w:val="26"/>
          <w:szCs w:val="26"/>
        </w:rPr>
        <w:t xml:space="preserve">Supplement so you </w:t>
      </w:r>
      <w:r>
        <w:rPr>
          <w:rFonts w:ascii="Calibri" w:hAnsi="Calibri" w:cs="Calibri"/>
          <w:sz w:val="26"/>
          <w:szCs w:val="26"/>
        </w:rPr>
        <w:lastRenderedPageBreak/>
        <w:t>could easily access all of the relevant local information without having to research it yourself. For each section of the National Attorneys Handbook (except the 1</w:t>
      </w:r>
      <w:r w:rsidRPr="007A422E">
        <w:rPr>
          <w:rFonts w:ascii="Calibri" w:hAnsi="Calibri" w:cs="Calibri"/>
          <w:sz w:val="26"/>
          <w:szCs w:val="26"/>
          <w:vertAlign w:val="superscript"/>
        </w:rPr>
        <w:t>st</w:t>
      </w:r>
      <w:r>
        <w:rPr>
          <w:rFonts w:ascii="Calibri" w:hAnsi="Calibri" w:cs="Calibri"/>
          <w:sz w:val="26"/>
          <w:szCs w:val="26"/>
        </w:rPr>
        <w:t xml:space="preserve"> one which makes no local references)</w:t>
      </w:r>
      <w:r w:rsidR="00BD626C">
        <w:rPr>
          <w:rFonts w:ascii="Calibri" w:hAnsi="Calibri" w:cs="Calibri"/>
          <w:sz w:val="26"/>
          <w:szCs w:val="26"/>
        </w:rPr>
        <w:t>, we provide:</w:t>
      </w:r>
    </w:p>
    <w:p w:rsidR="00BD626C" w:rsidRDefault="00BD626C" w:rsidP="00BD626C">
      <w:pPr>
        <w:pStyle w:val="ListParagraph"/>
        <w:numPr>
          <w:ilvl w:val="0"/>
          <w:numId w:val="23"/>
        </w:numPr>
        <w:spacing w:after="120" w:line="240" w:lineRule="auto"/>
        <w:ind w:left="576" w:hanging="288"/>
        <w:contextualSpacing w:val="0"/>
        <w:rPr>
          <w:rFonts w:ascii="Calibri" w:hAnsi="Calibri" w:cs="Calibri"/>
          <w:sz w:val="26"/>
          <w:szCs w:val="26"/>
        </w:rPr>
      </w:pPr>
      <w:r>
        <w:rPr>
          <w:rFonts w:ascii="Calibri" w:hAnsi="Calibri" w:cs="Calibri"/>
          <w:sz w:val="26"/>
          <w:szCs w:val="26"/>
        </w:rPr>
        <w:t>The page in the National Attorneys Handbook that we are supplementing</w:t>
      </w:r>
    </w:p>
    <w:p w:rsidR="00BD626C" w:rsidRDefault="00BD626C" w:rsidP="00BD626C">
      <w:pPr>
        <w:pStyle w:val="ListParagraph"/>
        <w:numPr>
          <w:ilvl w:val="0"/>
          <w:numId w:val="23"/>
        </w:numPr>
        <w:spacing w:after="120" w:line="240" w:lineRule="auto"/>
        <w:ind w:left="576" w:hanging="288"/>
        <w:contextualSpacing w:val="0"/>
        <w:rPr>
          <w:rFonts w:ascii="Calibri" w:hAnsi="Calibri" w:cs="Calibri"/>
          <w:sz w:val="26"/>
          <w:szCs w:val="26"/>
        </w:rPr>
      </w:pPr>
      <w:r>
        <w:rPr>
          <w:rFonts w:ascii="Calibri" w:hAnsi="Calibri" w:cs="Calibri"/>
          <w:sz w:val="26"/>
          <w:szCs w:val="26"/>
        </w:rPr>
        <w:t>The reference from the National Attorneys Handbook that we are addressing</w:t>
      </w:r>
    </w:p>
    <w:p w:rsidR="00BD626C" w:rsidRPr="00BD626C" w:rsidRDefault="00BD626C" w:rsidP="00BD626C">
      <w:pPr>
        <w:pStyle w:val="ListParagraph"/>
        <w:numPr>
          <w:ilvl w:val="0"/>
          <w:numId w:val="23"/>
        </w:numPr>
        <w:spacing w:after="0" w:line="240" w:lineRule="auto"/>
        <w:ind w:left="576" w:hanging="288"/>
        <w:rPr>
          <w:rFonts w:ascii="Calibri" w:hAnsi="Calibri" w:cs="Calibri"/>
          <w:sz w:val="26"/>
          <w:szCs w:val="26"/>
        </w:rPr>
      </w:pPr>
      <w:r>
        <w:rPr>
          <w:rFonts w:ascii="Calibri" w:hAnsi="Calibri" w:cs="Calibri"/>
          <w:sz w:val="26"/>
          <w:szCs w:val="26"/>
        </w:rPr>
        <w:t>The local information you need including links to relevant statutes and rules</w:t>
      </w:r>
    </w:p>
    <w:p w:rsidR="007A422E" w:rsidRDefault="007A422E" w:rsidP="002E2D98">
      <w:pPr>
        <w:spacing w:after="0" w:line="240" w:lineRule="auto"/>
        <w:rPr>
          <w:rFonts w:ascii="Calibri" w:hAnsi="Calibri" w:cs="Calibri"/>
          <w:sz w:val="26"/>
          <w:szCs w:val="26"/>
        </w:rPr>
      </w:pPr>
    </w:p>
    <w:p w:rsidR="00F10215" w:rsidRDefault="00304505" w:rsidP="002E2D98">
      <w:pPr>
        <w:spacing w:after="0" w:line="240" w:lineRule="auto"/>
        <w:rPr>
          <w:rFonts w:ascii="Calibri" w:hAnsi="Calibri" w:cs="Calibri"/>
          <w:sz w:val="26"/>
          <w:szCs w:val="26"/>
        </w:rPr>
      </w:pPr>
      <w:r>
        <w:rPr>
          <w:rFonts w:ascii="Calibri" w:hAnsi="Calibri" w:cs="Calibri"/>
          <w:sz w:val="26"/>
          <w:szCs w:val="26"/>
        </w:rPr>
        <w:t xml:space="preserve">We </w:t>
      </w:r>
      <w:r w:rsidR="00F10215">
        <w:rPr>
          <w:rFonts w:ascii="Calibri" w:hAnsi="Calibri" w:cs="Calibri"/>
          <w:sz w:val="26"/>
          <w:szCs w:val="26"/>
        </w:rPr>
        <w:t>hope</w:t>
      </w:r>
      <w:r w:rsidR="001B0B75">
        <w:rPr>
          <w:rFonts w:ascii="Calibri" w:hAnsi="Calibri" w:cs="Calibri"/>
          <w:sz w:val="26"/>
          <w:szCs w:val="26"/>
        </w:rPr>
        <w:t xml:space="preserve"> that reading </w:t>
      </w:r>
      <w:r w:rsidR="00A87D5B">
        <w:rPr>
          <w:rFonts w:ascii="Calibri" w:hAnsi="Calibri" w:cs="Calibri"/>
          <w:sz w:val="26"/>
          <w:szCs w:val="26"/>
        </w:rPr>
        <w:t xml:space="preserve">the </w:t>
      </w:r>
      <w:r w:rsidR="005B482A">
        <w:rPr>
          <w:rFonts w:ascii="Calibri" w:hAnsi="Calibri" w:cs="Calibri"/>
          <w:sz w:val="26"/>
          <w:szCs w:val="26"/>
        </w:rPr>
        <w:fldChar w:fldCharType="begin">
          <w:ffData>
            <w:name w:val="Text6"/>
            <w:enabled/>
            <w:calcOnExit w:val="0"/>
            <w:textInput>
              <w:default w:val="your jurisdiction"/>
            </w:textInput>
          </w:ffData>
        </w:fldChar>
      </w:r>
      <w:r w:rsidR="005B482A">
        <w:rPr>
          <w:rFonts w:ascii="Calibri" w:hAnsi="Calibri" w:cs="Calibri"/>
          <w:sz w:val="26"/>
          <w:szCs w:val="26"/>
        </w:rPr>
        <w:instrText xml:space="preserve"> FORMTEXT </w:instrText>
      </w:r>
      <w:r w:rsidR="005B482A">
        <w:rPr>
          <w:rFonts w:ascii="Calibri" w:hAnsi="Calibri" w:cs="Calibri"/>
          <w:sz w:val="26"/>
          <w:szCs w:val="26"/>
        </w:rPr>
      </w:r>
      <w:r w:rsidR="005B482A">
        <w:rPr>
          <w:rFonts w:ascii="Calibri" w:hAnsi="Calibri" w:cs="Calibri"/>
          <w:sz w:val="26"/>
          <w:szCs w:val="26"/>
        </w:rPr>
        <w:fldChar w:fldCharType="separate"/>
      </w:r>
      <w:r w:rsidR="005B482A">
        <w:rPr>
          <w:rFonts w:ascii="Calibri" w:hAnsi="Calibri" w:cs="Calibri"/>
          <w:noProof/>
          <w:sz w:val="26"/>
          <w:szCs w:val="26"/>
        </w:rPr>
        <w:t>your jurisdiction</w:t>
      </w:r>
      <w:r w:rsidR="005B482A">
        <w:rPr>
          <w:rFonts w:ascii="Calibri" w:hAnsi="Calibri" w:cs="Calibri"/>
          <w:sz w:val="26"/>
          <w:szCs w:val="26"/>
        </w:rPr>
        <w:fldChar w:fldCharType="end"/>
      </w:r>
      <w:r w:rsidR="005B482A">
        <w:rPr>
          <w:rFonts w:ascii="Calibri" w:hAnsi="Calibri" w:cs="Calibri"/>
          <w:sz w:val="26"/>
          <w:szCs w:val="26"/>
        </w:rPr>
        <w:t xml:space="preserve"> </w:t>
      </w:r>
      <w:r w:rsidR="001B0B75">
        <w:rPr>
          <w:rFonts w:ascii="Calibri" w:hAnsi="Calibri" w:cs="Calibri"/>
          <w:sz w:val="26"/>
          <w:szCs w:val="26"/>
        </w:rPr>
        <w:t>Supplement</w:t>
      </w:r>
      <w:r>
        <w:rPr>
          <w:rFonts w:ascii="Calibri" w:hAnsi="Calibri" w:cs="Calibri"/>
          <w:sz w:val="26"/>
          <w:szCs w:val="26"/>
        </w:rPr>
        <w:t xml:space="preserve"> </w:t>
      </w:r>
      <w:r w:rsidR="00916DD8">
        <w:rPr>
          <w:rFonts w:ascii="Calibri" w:hAnsi="Calibri" w:cs="Calibri"/>
          <w:sz w:val="26"/>
          <w:szCs w:val="26"/>
        </w:rPr>
        <w:t xml:space="preserve">along with the </w:t>
      </w:r>
      <w:r w:rsidR="00A87D5B">
        <w:rPr>
          <w:rFonts w:ascii="Calibri" w:hAnsi="Calibri" w:cs="Calibri"/>
          <w:sz w:val="26"/>
          <w:szCs w:val="26"/>
        </w:rPr>
        <w:t xml:space="preserve">National </w:t>
      </w:r>
      <w:r w:rsidR="00916DD8">
        <w:rPr>
          <w:rFonts w:ascii="Calibri" w:hAnsi="Calibri" w:cs="Calibri"/>
          <w:sz w:val="26"/>
          <w:szCs w:val="26"/>
        </w:rPr>
        <w:t>Attorney</w:t>
      </w:r>
      <w:r w:rsidR="00A87D5B">
        <w:rPr>
          <w:rFonts w:ascii="Calibri" w:hAnsi="Calibri" w:cs="Calibri"/>
          <w:sz w:val="26"/>
          <w:szCs w:val="26"/>
        </w:rPr>
        <w:t>s</w:t>
      </w:r>
      <w:r w:rsidR="00916DD8">
        <w:rPr>
          <w:rFonts w:ascii="Calibri" w:hAnsi="Calibri" w:cs="Calibri"/>
          <w:sz w:val="26"/>
          <w:szCs w:val="26"/>
        </w:rPr>
        <w:t xml:space="preserve"> Handbook </w:t>
      </w:r>
      <w:r>
        <w:rPr>
          <w:rFonts w:ascii="Calibri" w:hAnsi="Calibri" w:cs="Calibri"/>
          <w:sz w:val="26"/>
          <w:szCs w:val="26"/>
        </w:rPr>
        <w:t xml:space="preserve">will </w:t>
      </w:r>
      <w:r w:rsidR="00F10215">
        <w:rPr>
          <w:rFonts w:ascii="Calibri" w:hAnsi="Calibri" w:cs="Calibri"/>
          <w:sz w:val="26"/>
          <w:szCs w:val="26"/>
        </w:rPr>
        <w:t xml:space="preserve">help </w:t>
      </w:r>
      <w:r w:rsidR="00652C06">
        <w:rPr>
          <w:rFonts w:ascii="Calibri" w:hAnsi="Calibri" w:cs="Calibri"/>
          <w:sz w:val="26"/>
          <w:szCs w:val="26"/>
        </w:rPr>
        <w:t>you</w:t>
      </w:r>
      <w:r w:rsidR="00F10215">
        <w:rPr>
          <w:rFonts w:ascii="Calibri" w:hAnsi="Calibri" w:cs="Calibri"/>
          <w:sz w:val="26"/>
          <w:szCs w:val="26"/>
        </w:rPr>
        <w:t xml:space="preserve"> to be better able to represent</w:t>
      </w:r>
      <w:r>
        <w:rPr>
          <w:rFonts w:ascii="Calibri" w:hAnsi="Calibri" w:cs="Calibri"/>
          <w:sz w:val="26"/>
          <w:szCs w:val="26"/>
        </w:rPr>
        <w:t xml:space="preserve"> domestic violence survivors wi</w:t>
      </w:r>
      <w:r w:rsidR="001C3D63">
        <w:rPr>
          <w:rFonts w:ascii="Calibri" w:hAnsi="Calibri" w:cs="Calibri"/>
          <w:sz w:val="26"/>
          <w:szCs w:val="26"/>
        </w:rPr>
        <w:t xml:space="preserve">th mental health </w:t>
      </w:r>
      <w:r w:rsidR="00A87D5B">
        <w:rPr>
          <w:rFonts w:ascii="Calibri" w:hAnsi="Calibri" w:cs="Calibri"/>
          <w:sz w:val="26"/>
          <w:szCs w:val="26"/>
        </w:rPr>
        <w:t xml:space="preserve">concerns successfully </w:t>
      </w:r>
      <w:r w:rsidR="002E2D98">
        <w:rPr>
          <w:rFonts w:ascii="Calibri" w:hAnsi="Calibri" w:cs="Calibri"/>
          <w:sz w:val="26"/>
          <w:szCs w:val="26"/>
        </w:rPr>
        <w:t xml:space="preserve">in </w:t>
      </w:r>
      <w:r w:rsidR="005B482A">
        <w:rPr>
          <w:rFonts w:ascii="Calibri" w:hAnsi="Calibri" w:cs="Calibri"/>
          <w:sz w:val="26"/>
          <w:szCs w:val="26"/>
        </w:rPr>
        <w:fldChar w:fldCharType="begin">
          <w:ffData>
            <w:name w:val="Text7"/>
            <w:enabled/>
            <w:calcOnExit w:val="0"/>
            <w:textInput>
              <w:default w:val="the term used for protection orders in your jurisdiction"/>
            </w:textInput>
          </w:ffData>
        </w:fldChar>
      </w:r>
      <w:bookmarkStart w:id="9" w:name="Text7"/>
      <w:r w:rsidR="005B482A">
        <w:rPr>
          <w:rFonts w:ascii="Calibri" w:hAnsi="Calibri" w:cs="Calibri"/>
          <w:sz w:val="26"/>
          <w:szCs w:val="26"/>
        </w:rPr>
        <w:instrText xml:space="preserve"> FORMTEXT </w:instrText>
      </w:r>
      <w:r w:rsidR="005B482A">
        <w:rPr>
          <w:rFonts w:ascii="Calibri" w:hAnsi="Calibri" w:cs="Calibri"/>
          <w:sz w:val="26"/>
          <w:szCs w:val="26"/>
        </w:rPr>
      </w:r>
      <w:r w:rsidR="005B482A">
        <w:rPr>
          <w:rFonts w:ascii="Calibri" w:hAnsi="Calibri" w:cs="Calibri"/>
          <w:sz w:val="26"/>
          <w:szCs w:val="26"/>
        </w:rPr>
        <w:fldChar w:fldCharType="separate"/>
      </w:r>
      <w:r w:rsidR="005B482A">
        <w:rPr>
          <w:rFonts w:ascii="Calibri" w:hAnsi="Calibri" w:cs="Calibri"/>
          <w:noProof/>
          <w:sz w:val="26"/>
          <w:szCs w:val="26"/>
        </w:rPr>
        <w:t>the term used for protection orders in your jurisdiction</w:t>
      </w:r>
      <w:r w:rsidR="005B482A">
        <w:rPr>
          <w:rFonts w:ascii="Calibri" w:hAnsi="Calibri" w:cs="Calibri"/>
          <w:sz w:val="26"/>
          <w:szCs w:val="26"/>
        </w:rPr>
        <w:fldChar w:fldCharType="end"/>
      </w:r>
      <w:bookmarkEnd w:id="9"/>
      <w:r w:rsidR="00D71B06">
        <w:rPr>
          <w:rFonts w:ascii="Calibri" w:hAnsi="Calibri" w:cs="Calibri"/>
          <w:sz w:val="26"/>
          <w:szCs w:val="26"/>
        </w:rPr>
        <w:t xml:space="preserve"> and </w:t>
      </w:r>
      <w:r>
        <w:rPr>
          <w:rFonts w:ascii="Calibri" w:hAnsi="Calibri" w:cs="Calibri"/>
          <w:sz w:val="26"/>
          <w:szCs w:val="26"/>
        </w:rPr>
        <w:t>family law case</w:t>
      </w:r>
      <w:r w:rsidR="002E2D98">
        <w:rPr>
          <w:rFonts w:ascii="Calibri" w:hAnsi="Calibri" w:cs="Calibri"/>
          <w:sz w:val="26"/>
          <w:szCs w:val="26"/>
        </w:rPr>
        <w:t>s</w:t>
      </w:r>
      <w:r w:rsidR="00652C06">
        <w:rPr>
          <w:rFonts w:ascii="Calibri" w:hAnsi="Calibri" w:cs="Calibri"/>
          <w:sz w:val="26"/>
          <w:szCs w:val="26"/>
        </w:rPr>
        <w:t xml:space="preserve"> in </w:t>
      </w:r>
      <w:r w:rsidR="005B482A">
        <w:rPr>
          <w:rFonts w:ascii="Calibri" w:hAnsi="Calibri" w:cs="Calibri"/>
          <w:sz w:val="26"/>
          <w:szCs w:val="26"/>
        </w:rPr>
        <w:fldChar w:fldCharType="begin">
          <w:ffData>
            <w:name w:val="Text6"/>
            <w:enabled/>
            <w:calcOnExit w:val="0"/>
            <w:textInput>
              <w:default w:val="your jurisdiction"/>
            </w:textInput>
          </w:ffData>
        </w:fldChar>
      </w:r>
      <w:r w:rsidR="005B482A">
        <w:rPr>
          <w:rFonts w:ascii="Calibri" w:hAnsi="Calibri" w:cs="Calibri"/>
          <w:sz w:val="26"/>
          <w:szCs w:val="26"/>
        </w:rPr>
        <w:instrText xml:space="preserve"> FORMTEXT </w:instrText>
      </w:r>
      <w:r w:rsidR="005B482A">
        <w:rPr>
          <w:rFonts w:ascii="Calibri" w:hAnsi="Calibri" w:cs="Calibri"/>
          <w:sz w:val="26"/>
          <w:szCs w:val="26"/>
        </w:rPr>
      </w:r>
      <w:r w:rsidR="005B482A">
        <w:rPr>
          <w:rFonts w:ascii="Calibri" w:hAnsi="Calibri" w:cs="Calibri"/>
          <w:sz w:val="26"/>
          <w:szCs w:val="26"/>
        </w:rPr>
        <w:fldChar w:fldCharType="separate"/>
      </w:r>
      <w:r w:rsidR="005B482A">
        <w:rPr>
          <w:rFonts w:ascii="Calibri" w:hAnsi="Calibri" w:cs="Calibri"/>
          <w:noProof/>
          <w:sz w:val="26"/>
          <w:szCs w:val="26"/>
        </w:rPr>
        <w:t>your jurisdiction</w:t>
      </w:r>
      <w:r w:rsidR="005B482A">
        <w:rPr>
          <w:rFonts w:ascii="Calibri" w:hAnsi="Calibri" w:cs="Calibri"/>
          <w:sz w:val="26"/>
          <w:szCs w:val="26"/>
        </w:rPr>
        <w:fldChar w:fldCharType="end"/>
      </w:r>
      <w:r w:rsidR="006C0508">
        <w:rPr>
          <w:rFonts w:ascii="Calibri" w:hAnsi="Calibri" w:cs="Calibri"/>
          <w:sz w:val="26"/>
          <w:szCs w:val="26"/>
        </w:rPr>
        <w:t xml:space="preserve">. </w:t>
      </w:r>
    </w:p>
    <w:p w:rsidR="00304505" w:rsidRDefault="00304505" w:rsidP="00304505">
      <w:pPr>
        <w:spacing w:after="0" w:line="240" w:lineRule="auto"/>
        <w:rPr>
          <w:rFonts w:ascii="Calibri" w:hAnsi="Calibri" w:cs="Calibri"/>
          <w:sz w:val="26"/>
          <w:szCs w:val="26"/>
        </w:rPr>
      </w:pPr>
    </w:p>
    <w:p w:rsidR="00304505" w:rsidRDefault="00304505" w:rsidP="00304505">
      <w:pPr>
        <w:spacing w:after="0" w:line="240" w:lineRule="auto"/>
        <w:rPr>
          <w:rFonts w:ascii="Calibri" w:hAnsi="Calibri" w:cs="Calibri"/>
          <w:sz w:val="26"/>
          <w:szCs w:val="26"/>
        </w:rPr>
      </w:pPr>
    </w:p>
    <w:p w:rsidR="00304505" w:rsidRDefault="00304505" w:rsidP="00304505">
      <w:pPr>
        <w:spacing w:after="0" w:line="240" w:lineRule="auto"/>
        <w:rPr>
          <w:rFonts w:ascii="Calibri" w:hAnsi="Calibri" w:cs="Calibri"/>
          <w:sz w:val="26"/>
          <w:szCs w:val="26"/>
        </w:rPr>
      </w:pPr>
    </w:p>
    <w:p w:rsidR="00304505" w:rsidRDefault="0015111C" w:rsidP="00304505">
      <w:pPr>
        <w:spacing w:after="0" w:line="240" w:lineRule="auto"/>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659264" behindDoc="0" locked="0" layoutInCell="1" allowOverlap="1" wp14:anchorId="32A56F0C" wp14:editId="0FA1EAD1">
                <wp:simplePos x="0" y="0"/>
                <wp:positionH relativeFrom="column">
                  <wp:align>center</wp:align>
                </wp:positionH>
                <wp:positionV relativeFrom="paragraph">
                  <wp:posOffset>0</wp:posOffset>
                </wp:positionV>
                <wp:extent cx="5705475" cy="857885"/>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57885"/>
                        </a:xfrm>
                        <a:prstGeom prst="rect">
                          <a:avLst/>
                        </a:prstGeom>
                        <a:solidFill>
                          <a:srgbClr val="FFFFFF"/>
                        </a:solidFill>
                        <a:ln w="9525">
                          <a:solidFill>
                            <a:srgbClr val="000000"/>
                          </a:solidFill>
                          <a:miter lim="800000"/>
                          <a:headEnd/>
                          <a:tailEnd/>
                        </a:ln>
                      </wps:spPr>
                      <wps:txbx>
                        <w:txbxContent>
                          <w:p w:rsidR="00B269F5" w:rsidRPr="007A6771" w:rsidRDefault="00B269F5" w:rsidP="00304505">
                            <w:pPr>
                              <w:spacing w:before="120" w:after="120" w:line="240" w:lineRule="auto"/>
                              <w:rPr>
                                <w:rFonts w:ascii="Calibri" w:hAnsi="Calibri" w:cs="Calibri"/>
                                <w:sz w:val="26"/>
                                <w:szCs w:val="26"/>
                              </w:rPr>
                            </w:pPr>
                            <w:r>
                              <w:rPr>
                                <w:rFonts w:ascii="Calibri" w:hAnsi="Calibri" w:cs="Calibri"/>
                                <w:sz w:val="26"/>
                                <w:szCs w:val="26"/>
                              </w:rPr>
                              <w:t xml:space="preserve">This guide is for educational purposes only. It is not legal advice. The information in this guide was current at the time of its publication, but laws, links, and other content may have changed.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A56F0C" id="_x0000_t202" coordsize="21600,21600" o:spt="202" path="m,l,21600r21600,l21600,xe">
                <v:stroke joinstyle="miter"/>
                <v:path gradientshapeok="t" o:connecttype="rect"/>
              </v:shapetype>
              <v:shape id="Text Box 2" o:spid="_x0000_s1026" type="#_x0000_t202" style="position:absolute;margin-left:0;margin-top:0;width:449.25pt;height:67.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">
                <v:textbox style="mso-fit-shape-to-text:t">
                  <w:txbxContent>
                    <w:p w:rsidR="00B269F5" w:rsidRPr="007A6771" w:rsidRDefault="00B269F5" w:rsidP="00304505">
                      <w:pPr>
                        <w:spacing w:before="120" w:after="120" w:line="240" w:lineRule="auto"/>
                        <w:rPr>
                          <w:rFonts w:ascii="Calibri" w:hAnsi="Calibri" w:cs="Calibri"/>
                          <w:sz w:val="26"/>
                          <w:szCs w:val="26"/>
                        </w:rPr>
                      </w:pPr>
                      <w:r>
                        <w:rPr>
                          <w:rFonts w:ascii="Calibri" w:hAnsi="Calibri" w:cs="Calibri"/>
                          <w:sz w:val="26"/>
                          <w:szCs w:val="26"/>
                        </w:rPr>
                        <w:t xml:space="preserve">This guide is for educational purposes only. It is not legal advice. The information in this guide was current at the time of its publication, but laws, links, and other content may have changed. </w:t>
                      </w:r>
                    </w:p>
                  </w:txbxContent>
                </v:textbox>
              </v:shape>
            </w:pict>
          </mc:Fallback>
        </mc:AlternateContent>
      </w:r>
    </w:p>
    <w:p w:rsidR="00304505" w:rsidRDefault="00304505" w:rsidP="00304505">
      <w:pPr>
        <w:spacing w:after="0" w:line="240" w:lineRule="auto"/>
        <w:rPr>
          <w:rFonts w:ascii="Calibri" w:hAnsi="Calibri" w:cs="Calibri"/>
          <w:sz w:val="26"/>
          <w:szCs w:val="26"/>
        </w:rPr>
      </w:pPr>
    </w:p>
    <w:p w:rsidR="00304505" w:rsidRDefault="00304505" w:rsidP="00304505">
      <w:pPr>
        <w:spacing w:after="0" w:line="240" w:lineRule="auto"/>
        <w:rPr>
          <w:rFonts w:ascii="Calibri" w:hAnsi="Calibri" w:cs="Calibri"/>
          <w:sz w:val="26"/>
          <w:szCs w:val="26"/>
        </w:rPr>
      </w:pPr>
    </w:p>
    <w:p w:rsidR="00295524" w:rsidRPr="00100B3E" w:rsidRDefault="00304505" w:rsidP="00EC54DF">
      <w:pPr>
        <w:spacing w:after="0" w:line="240" w:lineRule="auto"/>
        <w:rPr>
          <w:rFonts w:ascii="Cambria" w:hAnsi="Cambria" w:cs="Arial"/>
          <w:sz w:val="36"/>
          <w:szCs w:val="36"/>
        </w:rPr>
      </w:pPr>
      <w:r>
        <w:br w:type="page"/>
      </w:r>
      <w:bookmarkStart w:id="10" w:name="Two"/>
      <w:bookmarkEnd w:id="10"/>
      <w:r w:rsidR="00295524">
        <w:rPr>
          <w:rFonts w:ascii="Cambria" w:hAnsi="Cambria" w:cs="Arial"/>
          <w:sz w:val="36"/>
          <w:szCs w:val="36"/>
        </w:rPr>
        <w:lastRenderedPageBreak/>
        <w:t>Section Two: Client Counseling</w:t>
      </w:r>
    </w:p>
    <w:p w:rsidR="00295524" w:rsidRDefault="004C0F23" w:rsidP="00295524">
      <w:pPr>
        <w:spacing w:after="0" w:line="240" w:lineRule="auto"/>
        <w:jc w:val="center"/>
        <w:rPr>
          <w:rFonts w:ascii="Arial" w:hAnsi="Arial" w:cs="Arial"/>
          <w:sz w:val="28"/>
          <w:szCs w:val="28"/>
        </w:rPr>
      </w:pPr>
      <w:r>
        <w:rPr>
          <w:rFonts w:ascii="Arial" w:hAnsi="Arial" w:cs="Arial"/>
          <w:sz w:val="28"/>
          <w:szCs w:val="28"/>
        </w:rPr>
        <w:pict w14:anchorId="51BA0407">
          <v:shape id="_x0000_i1027" type="#_x0000_t75" style="width:468pt;height:8pt" o:hrpct="0" o:hralign="center" o:hr="t">
            <v:imagedata r:id="rId8" o:title="BD15155_"/>
          </v:shape>
        </w:pict>
      </w:r>
    </w:p>
    <w:p w:rsidR="0032546F" w:rsidRDefault="0032546F" w:rsidP="0032546F">
      <w:pPr>
        <w:spacing w:after="0" w:line="240" w:lineRule="auto"/>
        <w:rPr>
          <w:rFonts w:cs="Arial"/>
          <w:sz w:val="26"/>
          <w:szCs w:val="26"/>
        </w:rPr>
      </w:pPr>
    </w:p>
    <w:p w:rsidR="00D21683" w:rsidRPr="00220C3B" w:rsidRDefault="00D21683" w:rsidP="00220C3B">
      <w:pPr>
        <w:spacing w:after="0" w:line="240" w:lineRule="auto"/>
        <w:rPr>
          <w:rFonts w:cs="Arial"/>
          <w:b/>
          <w:sz w:val="26"/>
          <w:szCs w:val="26"/>
        </w:rPr>
      </w:pPr>
      <w:r w:rsidRPr="00220C3B">
        <w:rPr>
          <w:rFonts w:cs="Arial"/>
          <w:b/>
          <w:sz w:val="26"/>
          <w:szCs w:val="26"/>
        </w:rPr>
        <w:t>Page 13 of the Nati</w:t>
      </w:r>
      <w:r w:rsidR="006A07B2" w:rsidRPr="00220C3B">
        <w:rPr>
          <w:rFonts w:cs="Arial"/>
          <w:b/>
          <w:sz w:val="26"/>
          <w:szCs w:val="26"/>
        </w:rPr>
        <w:t>onal Attorneys Handbook</w:t>
      </w:r>
    </w:p>
    <w:p w:rsidR="00E72FC3" w:rsidRDefault="00D21683" w:rsidP="00220C3B">
      <w:pPr>
        <w:spacing w:after="0" w:line="240" w:lineRule="auto"/>
        <w:rPr>
          <w:rFonts w:cs="Arial"/>
          <w:i/>
          <w:sz w:val="26"/>
          <w:szCs w:val="26"/>
        </w:rPr>
      </w:pPr>
      <w:r w:rsidRPr="00220C3B">
        <w:rPr>
          <w:rFonts w:cs="Arial"/>
          <w:i/>
          <w:sz w:val="26"/>
          <w:szCs w:val="26"/>
        </w:rPr>
        <w:t xml:space="preserve">Some state courts (e.g., Ohio and Rhode Island) have developed special provisions that allow for out-of-court testimony by victims of sex crimes, abuse, and neglect who live with mental disabilities, thereby helping them to avoid </w:t>
      </w:r>
      <w:proofErr w:type="spellStart"/>
      <w:r w:rsidRPr="00220C3B">
        <w:rPr>
          <w:rFonts w:cs="Arial"/>
          <w:i/>
          <w:sz w:val="26"/>
          <w:szCs w:val="26"/>
        </w:rPr>
        <w:t>retraumatization</w:t>
      </w:r>
      <w:proofErr w:type="spellEnd"/>
      <w:r w:rsidRPr="00220C3B">
        <w:rPr>
          <w:rFonts w:cs="Arial"/>
          <w:i/>
          <w:sz w:val="26"/>
          <w:szCs w:val="26"/>
        </w:rPr>
        <w:t xml:space="preserve"> in the courtroom.</w:t>
      </w:r>
    </w:p>
    <w:p w:rsidR="00712ADC" w:rsidRDefault="00712ADC" w:rsidP="00220C3B">
      <w:pPr>
        <w:spacing w:after="0" w:line="240" w:lineRule="auto"/>
        <w:rPr>
          <w:rFonts w:cs="Arial"/>
          <w:sz w:val="26"/>
          <w:szCs w:val="26"/>
        </w:rPr>
      </w:pPr>
    </w:p>
    <w:p w:rsidR="00712ADC" w:rsidRPr="00712ADC" w:rsidRDefault="005B482A" w:rsidP="00220C3B">
      <w:pPr>
        <w:spacing w:after="0" w:line="240" w:lineRule="auto"/>
        <w:rPr>
          <w:rFonts w:cs="Arial"/>
          <w:sz w:val="26"/>
          <w:szCs w:val="26"/>
        </w:rPr>
      </w:pPr>
      <w:r>
        <w:rPr>
          <w:rFonts w:cs="Arial"/>
          <w:sz w:val="26"/>
          <w:szCs w:val="26"/>
        </w:rPr>
        <w:fldChar w:fldCharType="begin">
          <w:ffData>
            <w:name w:val="Text8"/>
            <w:enabled/>
            <w:calcOnExit w:val="0"/>
            <w:textInput>
              <w:default w:val="Enter content that addresses this"/>
            </w:textInput>
          </w:ffData>
        </w:fldChar>
      </w:r>
      <w:bookmarkStart w:id="11" w:name="Text8"/>
      <w:r>
        <w:rPr>
          <w:rFonts w:cs="Arial"/>
          <w:sz w:val="26"/>
          <w:szCs w:val="26"/>
        </w:rPr>
        <w:instrText xml:space="preserve"> FORMTEXT </w:instrText>
      </w:r>
      <w:r>
        <w:rPr>
          <w:rFonts w:cs="Arial"/>
          <w:sz w:val="26"/>
          <w:szCs w:val="26"/>
        </w:rPr>
      </w:r>
      <w:r>
        <w:rPr>
          <w:rFonts w:cs="Arial"/>
          <w:sz w:val="26"/>
          <w:szCs w:val="26"/>
        </w:rPr>
        <w:fldChar w:fldCharType="separate"/>
      </w:r>
      <w:r>
        <w:rPr>
          <w:rFonts w:cs="Arial"/>
          <w:noProof/>
          <w:sz w:val="26"/>
          <w:szCs w:val="26"/>
        </w:rPr>
        <w:t>Enter content that addresses this</w:t>
      </w:r>
      <w:r>
        <w:rPr>
          <w:rFonts w:cs="Arial"/>
          <w:sz w:val="26"/>
          <w:szCs w:val="26"/>
        </w:rPr>
        <w:fldChar w:fldCharType="end"/>
      </w:r>
      <w:bookmarkEnd w:id="11"/>
    </w:p>
    <w:p w:rsidR="00E72FC3" w:rsidRPr="00220C3B" w:rsidRDefault="00E72FC3" w:rsidP="00220C3B">
      <w:pPr>
        <w:spacing w:after="0" w:line="240" w:lineRule="auto"/>
        <w:rPr>
          <w:rFonts w:cs="Arial"/>
          <w:sz w:val="26"/>
          <w:szCs w:val="26"/>
        </w:rPr>
      </w:pPr>
    </w:p>
    <w:p w:rsidR="00295524" w:rsidRPr="0028574F" w:rsidRDefault="00295524" w:rsidP="00295524">
      <w:pPr>
        <w:spacing w:after="0" w:line="240" w:lineRule="auto"/>
        <w:rPr>
          <w:rFonts w:ascii="Cambria" w:hAnsi="Cambria" w:cs="Arial"/>
          <w:sz w:val="36"/>
          <w:szCs w:val="36"/>
        </w:rPr>
      </w:pPr>
      <w:bookmarkStart w:id="12" w:name="Three"/>
      <w:bookmarkEnd w:id="12"/>
      <w:r>
        <w:rPr>
          <w:rFonts w:ascii="Cambria" w:hAnsi="Cambria" w:cs="Arial"/>
          <w:sz w:val="36"/>
          <w:szCs w:val="36"/>
        </w:rPr>
        <w:t>Section Three: Discovery and Evidence</w:t>
      </w:r>
    </w:p>
    <w:p w:rsidR="00295524" w:rsidRPr="0028574F" w:rsidRDefault="004C0F23" w:rsidP="00295524">
      <w:pPr>
        <w:spacing w:after="0" w:line="240" w:lineRule="auto"/>
        <w:jc w:val="center"/>
      </w:pPr>
      <w:r>
        <w:rPr>
          <w:rFonts w:ascii="Arial" w:hAnsi="Arial" w:cs="Arial"/>
          <w:sz w:val="28"/>
          <w:szCs w:val="28"/>
        </w:rPr>
        <w:pict w14:anchorId="683971E8">
          <v:shape id="_x0000_i1028" type="#_x0000_t75" style="width:468pt;height:8pt" o:hrpct="0" o:hralign="center" o:hr="t">
            <v:imagedata r:id="rId8" o:title="BD15155_"/>
          </v:shape>
        </w:pict>
      </w:r>
    </w:p>
    <w:p w:rsidR="0032546F" w:rsidRDefault="0032546F" w:rsidP="0032546F">
      <w:pPr>
        <w:spacing w:after="0" w:line="240" w:lineRule="auto"/>
        <w:rPr>
          <w:sz w:val="26"/>
          <w:szCs w:val="26"/>
        </w:rPr>
      </w:pPr>
    </w:p>
    <w:p w:rsidR="00D21683" w:rsidRPr="00E826AB" w:rsidRDefault="006A07B2" w:rsidP="00220C3B">
      <w:pPr>
        <w:spacing w:after="0" w:line="240" w:lineRule="auto"/>
        <w:rPr>
          <w:b/>
          <w:sz w:val="26"/>
          <w:szCs w:val="26"/>
        </w:rPr>
      </w:pPr>
      <w:r w:rsidRPr="00E826AB">
        <w:rPr>
          <w:b/>
          <w:sz w:val="26"/>
          <w:szCs w:val="26"/>
        </w:rPr>
        <w:t>Page 17</w:t>
      </w:r>
    </w:p>
    <w:p w:rsidR="00D21683" w:rsidRPr="00E826AB" w:rsidRDefault="00D21683" w:rsidP="00220C3B">
      <w:pPr>
        <w:spacing w:after="0" w:line="240" w:lineRule="auto"/>
        <w:rPr>
          <w:i/>
          <w:sz w:val="26"/>
          <w:szCs w:val="26"/>
        </w:rPr>
      </w:pPr>
      <w:r w:rsidRPr="00E826AB">
        <w:rPr>
          <w:i/>
          <w:sz w:val="26"/>
          <w:szCs w:val="26"/>
          <w:vertAlign w:val="superscript"/>
        </w:rPr>
        <w:t>9</w:t>
      </w:r>
      <w:r w:rsidRPr="00E826AB">
        <w:rPr>
          <w:i/>
          <w:sz w:val="26"/>
          <w:szCs w:val="26"/>
        </w:rPr>
        <w:t>Consult your state's family code for the factors that a court may consider in making custody decisions, and the weight given to particular items.</w:t>
      </w:r>
    </w:p>
    <w:p w:rsidR="00D21683" w:rsidRDefault="00D21683" w:rsidP="00220C3B">
      <w:pPr>
        <w:spacing w:after="0" w:line="240" w:lineRule="auto"/>
        <w:rPr>
          <w:sz w:val="26"/>
          <w:szCs w:val="26"/>
        </w:rPr>
      </w:pPr>
    </w:p>
    <w:p w:rsidR="005B482A" w:rsidRPr="00712ADC" w:rsidRDefault="005B482A" w:rsidP="005B482A">
      <w:pPr>
        <w:spacing w:after="0" w:line="240" w:lineRule="auto"/>
        <w:rPr>
          <w:rFonts w:cs="Arial"/>
          <w:sz w:val="26"/>
          <w:szCs w:val="26"/>
        </w:rPr>
      </w:pPr>
      <w:r>
        <w:rPr>
          <w:rFonts w:cs="Arial"/>
          <w:sz w:val="26"/>
          <w:szCs w:val="26"/>
        </w:rPr>
        <w:fldChar w:fldCharType="begin">
          <w:ffData>
            <w:name w:val="Text8"/>
            <w:enabled/>
            <w:calcOnExit w:val="0"/>
            <w:textInput>
              <w:default w:val="Enter content that addresses this"/>
            </w:textInput>
          </w:ffData>
        </w:fldChar>
      </w:r>
      <w:r>
        <w:rPr>
          <w:rFonts w:cs="Arial"/>
          <w:sz w:val="26"/>
          <w:szCs w:val="26"/>
        </w:rPr>
        <w:instrText xml:space="preserve"> FORMTEXT </w:instrText>
      </w:r>
      <w:r>
        <w:rPr>
          <w:rFonts w:cs="Arial"/>
          <w:sz w:val="26"/>
          <w:szCs w:val="26"/>
        </w:rPr>
      </w:r>
      <w:r>
        <w:rPr>
          <w:rFonts w:cs="Arial"/>
          <w:sz w:val="26"/>
          <w:szCs w:val="26"/>
        </w:rPr>
        <w:fldChar w:fldCharType="separate"/>
      </w:r>
      <w:r>
        <w:rPr>
          <w:rFonts w:cs="Arial"/>
          <w:noProof/>
          <w:sz w:val="26"/>
          <w:szCs w:val="26"/>
        </w:rPr>
        <w:t>Enter content that addresses this</w:t>
      </w:r>
      <w:r>
        <w:rPr>
          <w:rFonts w:cs="Arial"/>
          <w:sz w:val="26"/>
          <w:szCs w:val="26"/>
        </w:rPr>
        <w:fldChar w:fldCharType="end"/>
      </w:r>
    </w:p>
    <w:p w:rsidR="009B0870" w:rsidRDefault="009B0870" w:rsidP="00220C3B">
      <w:pPr>
        <w:spacing w:after="0" w:line="240" w:lineRule="auto"/>
        <w:rPr>
          <w:b/>
          <w:sz w:val="26"/>
          <w:szCs w:val="26"/>
        </w:rPr>
      </w:pPr>
    </w:p>
    <w:p w:rsidR="00D21683" w:rsidRPr="00E826AB" w:rsidRDefault="006A07B2" w:rsidP="00220C3B">
      <w:pPr>
        <w:spacing w:after="0" w:line="240" w:lineRule="auto"/>
        <w:rPr>
          <w:b/>
          <w:sz w:val="26"/>
          <w:szCs w:val="26"/>
        </w:rPr>
      </w:pPr>
      <w:r w:rsidRPr="00E826AB">
        <w:rPr>
          <w:b/>
          <w:sz w:val="26"/>
          <w:szCs w:val="26"/>
        </w:rPr>
        <w:t>Page 20</w:t>
      </w:r>
    </w:p>
    <w:p w:rsidR="00D21683" w:rsidRPr="00E826AB" w:rsidRDefault="00D21683" w:rsidP="00220C3B">
      <w:pPr>
        <w:spacing w:after="0" w:line="240" w:lineRule="auto"/>
        <w:rPr>
          <w:i/>
          <w:sz w:val="26"/>
          <w:szCs w:val="26"/>
        </w:rPr>
      </w:pPr>
      <w:r w:rsidRPr="00E826AB">
        <w:rPr>
          <w:i/>
          <w:sz w:val="26"/>
          <w:szCs w:val="26"/>
        </w:rPr>
        <w:t>What your state's code requires for insurance records to be released as part of a civil legal case or child protective services administrative proceedings.</w:t>
      </w:r>
    </w:p>
    <w:p w:rsidR="00D50B88" w:rsidRPr="00E826AB" w:rsidRDefault="00D50B88" w:rsidP="00220C3B">
      <w:pPr>
        <w:spacing w:after="0" w:line="240" w:lineRule="auto"/>
        <w:rPr>
          <w:sz w:val="26"/>
          <w:szCs w:val="26"/>
        </w:rPr>
      </w:pPr>
    </w:p>
    <w:p w:rsidR="005B482A" w:rsidRPr="00712ADC" w:rsidRDefault="005B482A" w:rsidP="005B482A">
      <w:pPr>
        <w:spacing w:after="0" w:line="240" w:lineRule="auto"/>
        <w:rPr>
          <w:rFonts w:cs="Arial"/>
          <w:sz w:val="26"/>
          <w:szCs w:val="26"/>
        </w:rPr>
      </w:pPr>
      <w:r>
        <w:rPr>
          <w:rFonts w:cs="Arial"/>
          <w:sz w:val="26"/>
          <w:szCs w:val="26"/>
        </w:rPr>
        <w:fldChar w:fldCharType="begin">
          <w:ffData>
            <w:name w:val="Text8"/>
            <w:enabled/>
            <w:calcOnExit w:val="0"/>
            <w:textInput>
              <w:default w:val="Enter content that addresses this"/>
            </w:textInput>
          </w:ffData>
        </w:fldChar>
      </w:r>
      <w:r>
        <w:rPr>
          <w:rFonts w:cs="Arial"/>
          <w:sz w:val="26"/>
          <w:szCs w:val="26"/>
        </w:rPr>
        <w:instrText xml:space="preserve"> FORMTEXT </w:instrText>
      </w:r>
      <w:r>
        <w:rPr>
          <w:rFonts w:cs="Arial"/>
          <w:sz w:val="26"/>
          <w:szCs w:val="26"/>
        </w:rPr>
      </w:r>
      <w:r>
        <w:rPr>
          <w:rFonts w:cs="Arial"/>
          <w:sz w:val="26"/>
          <w:szCs w:val="26"/>
        </w:rPr>
        <w:fldChar w:fldCharType="separate"/>
      </w:r>
      <w:r>
        <w:rPr>
          <w:rFonts w:cs="Arial"/>
          <w:noProof/>
          <w:sz w:val="26"/>
          <w:szCs w:val="26"/>
        </w:rPr>
        <w:t>Enter content that addresses this</w:t>
      </w:r>
      <w:r>
        <w:rPr>
          <w:rFonts w:cs="Arial"/>
          <w:sz w:val="26"/>
          <w:szCs w:val="26"/>
        </w:rPr>
        <w:fldChar w:fldCharType="end"/>
      </w:r>
    </w:p>
    <w:p w:rsidR="00D21683" w:rsidRPr="00E826AB" w:rsidRDefault="00D21683" w:rsidP="00220C3B">
      <w:pPr>
        <w:spacing w:after="0" w:line="240" w:lineRule="auto"/>
        <w:rPr>
          <w:sz w:val="26"/>
          <w:szCs w:val="26"/>
        </w:rPr>
      </w:pPr>
    </w:p>
    <w:p w:rsidR="00D21683" w:rsidRPr="00E826AB" w:rsidRDefault="006A07B2" w:rsidP="00220C3B">
      <w:pPr>
        <w:spacing w:after="0" w:line="240" w:lineRule="auto"/>
        <w:rPr>
          <w:b/>
          <w:sz w:val="26"/>
          <w:szCs w:val="26"/>
        </w:rPr>
      </w:pPr>
      <w:r w:rsidRPr="00E826AB">
        <w:rPr>
          <w:b/>
          <w:sz w:val="26"/>
          <w:szCs w:val="26"/>
        </w:rPr>
        <w:t>Page 20</w:t>
      </w:r>
    </w:p>
    <w:p w:rsidR="00D21683" w:rsidRPr="00E826AB" w:rsidRDefault="00D21683" w:rsidP="00220C3B">
      <w:pPr>
        <w:spacing w:after="0" w:line="240" w:lineRule="auto"/>
        <w:rPr>
          <w:i/>
          <w:sz w:val="26"/>
          <w:szCs w:val="26"/>
        </w:rPr>
      </w:pPr>
      <w:r w:rsidRPr="00E826AB">
        <w:rPr>
          <w:i/>
          <w:sz w:val="26"/>
          <w:szCs w:val="26"/>
        </w:rPr>
        <w:t>What your state's code requires for mental health records to be released as part of a civil legal case or child protective administration proceedings. Does the statute provide standards for release that are relatively difficult or easy to meet?</w:t>
      </w:r>
    </w:p>
    <w:p w:rsidR="00D21683" w:rsidRPr="00421444" w:rsidRDefault="00D21683" w:rsidP="00220C3B">
      <w:pPr>
        <w:spacing w:after="0" w:line="240" w:lineRule="auto"/>
        <w:rPr>
          <w:sz w:val="26"/>
          <w:szCs w:val="26"/>
        </w:rPr>
      </w:pPr>
    </w:p>
    <w:p w:rsidR="005B482A" w:rsidRPr="00712ADC" w:rsidRDefault="005B482A" w:rsidP="005B482A">
      <w:pPr>
        <w:spacing w:after="0" w:line="240" w:lineRule="auto"/>
        <w:rPr>
          <w:rFonts w:cs="Arial"/>
          <w:sz w:val="26"/>
          <w:szCs w:val="26"/>
        </w:rPr>
      </w:pPr>
      <w:r>
        <w:rPr>
          <w:rFonts w:cs="Arial"/>
          <w:sz w:val="26"/>
          <w:szCs w:val="26"/>
        </w:rPr>
        <w:fldChar w:fldCharType="begin">
          <w:ffData>
            <w:name w:val="Text8"/>
            <w:enabled/>
            <w:calcOnExit w:val="0"/>
            <w:textInput>
              <w:default w:val="Enter content that addresses this"/>
            </w:textInput>
          </w:ffData>
        </w:fldChar>
      </w:r>
      <w:r>
        <w:rPr>
          <w:rFonts w:cs="Arial"/>
          <w:sz w:val="26"/>
          <w:szCs w:val="26"/>
        </w:rPr>
        <w:instrText xml:space="preserve"> FORMTEXT </w:instrText>
      </w:r>
      <w:r>
        <w:rPr>
          <w:rFonts w:cs="Arial"/>
          <w:sz w:val="26"/>
          <w:szCs w:val="26"/>
        </w:rPr>
      </w:r>
      <w:r>
        <w:rPr>
          <w:rFonts w:cs="Arial"/>
          <w:sz w:val="26"/>
          <w:szCs w:val="26"/>
        </w:rPr>
        <w:fldChar w:fldCharType="separate"/>
      </w:r>
      <w:r>
        <w:rPr>
          <w:rFonts w:cs="Arial"/>
          <w:noProof/>
          <w:sz w:val="26"/>
          <w:szCs w:val="26"/>
        </w:rPr>
        <w:t>Enter content that addresses this</w:t>
      </w:r>
      <w:r>
        <w:rPr>
          <w:rFonts w:cs="Arial"/>
          <w:sz w:val="26"/>
          <w:szCs w:val="26"/>
        </w:rPr>
        <w:fldChar w:fldCharType="end"/>
      </w:r>
    </w:p>
    <w:p w:rsidR="00FE4267" w:rsidRDefault="00FE4267" w:rsidP="00220C3B">
      <w:pPr>
        <w:spacing w:after="0" w:line="240" w:lineRule="auto"/>
        <w:rPr>
          <w:b/>
          <w:sz w:val="26"/>
          <w:szCs w:val="26"/>
        </w:rPr>
      </w:pPr>
    </w:p>
    <w:p w:rsidR="00D21683" w:rsidRPr="00E826AB" w:rsidRDefault="006A07B2" w:rsidP="00220C3B">
      <w:pPr>
        <w:spacing w:after="0" w:line="240" w:lineRule="auto"/>
        <w:rPr>
          <w:b/>
          <w:sz w:val="26"/>
          <w:szCs w:val="26"/>
        </w:rPr>
      </w:pPr>
      <w:r w:rsidRPr="00E826AB">
        <w:rPr>
          <w:b/>
          <w:sz w:val="26"/>
          <w:szCs w:val="26"/>
        </w:rPr>
        <w:t>Page 20</w:t>
      </w:r>
    </w:p>
    <w:p w:rsidR="00D21683" w:rsidRPr="00E826AB" w:rsidRDefault="00D21683" w:rsidP="00220C3B">
      <w:pPr>
        <w:spacing w:after="0" w:line="240" w:lineRule="auto"/>
        <w:rPr>
          <w:i/>
          <w:sz w:val="26"/>
          <w:szCs w:val="26"/>
        </w:rPr>
      </w:pPr>
      <w:r w:rsidRPr="00E826AB">
        <w:rPr>
          <w:i/>
          <w:sz w:val="26"/>
          <w:szCs w:val="26"/>
        </w:rPr>
        <w:t>Does your state code explicitly provide for a psychotherapist-patient or a counselor-client privilege? Who qualifies under this privilege? What are the exceptions?</w:t>
      </w:r>
    </w:p>
    <w:p w:rsidR="00FE4267" w:rsidRDefault="00FE4267" w:rsidP="00220C3B">
      <w:pPr>
        <w:spacing w:after="0" w:line="240" w:lineRule="auto"/>
        <w:rPr>
          <w:b/>
          <w:sz w:val="26"/>
          <w:szCs w:val="26"/>
        </w:rPr>
      </w:pPr>
    </w:p>
    <w:p w:rsidR="005B482A" w:rsidRPr="00712ADC" w:rsidRDefault="005B482A" w:rsidP="005B482A">
      <w:pPr>
        <w:spacing w:after="0" w:line="240" w:lineRule="auto"/>
        <w:rPr>
          <w:rFonts w:cs="Arial"/>
          <w:sz w:val="26"/>
          <w:szCs w:val="26"/>
        </w:rPr>
      </w:pPr>
      <w:r>
        <w:rPr>
          <w:rFonts w:cs="Arial"/>
          <w:sz w:val="26"/>
          <w:szCs w:val="26"/>
        </w:rPr>
        <w:fldChar w:fldCharType="begin">
          <w:ffData>
            <w:name w:val="Text8"/>
            <w:enabled/>
            <w:calcOnExit w:val="0"/>
            <w:textInput>
              <w:default w:val="Enter content that addresses this"/>
            </w:textInput>
          </w:ffData>
        </w:fldChar>
      </w:r>
      <w:r>
        <w:rPr>
          <w:rFonts w:cs="Arial"/>
          <w:sz w:val="26"/>
          <w:szCs w:val="26"/>
        </w:rPr>
        <w:instrText xml:space="preserve"> FORMTEXT </w:instrText>
      </w:r>
      <w:r>
        <w:rPr>
          <w:rFonts w:cs="Arial"/>
          <w:sz w:val="26"/>
          <w:szCs w:val="26"/>
        </w:rPr>
      </w:r>
      <w:r>
        <w:rPr>
          <w:rFonts w:cs="Arial"/>
          <w:sz w:val="26"/>
          <w:szCs w:val="26"/>
        </w:rPr>
        <w:fldChar w:fldCharType="separate"/>
      </w:r>
      <w:r>
        <w:rPr>
          <w:rFonts w:cs="Arial"/>
          <w:noProof/>
          <w:sz w:val="26"/>
          <w:szCs w:val="26"/>
        </w:rPr>
        <w:t>Enter content that addresses this</w:t>
      </w:r>
      <w:r>
        <w:rPr>
          <w:rFonts w:cs="Arial"/>
          <w:sz w:val="26"/>
          <w:szCs w:val="26"/>
        </w:rPr>
        <w:fldChar w:fldCharType="end"/>
      </w:r>
    </w:p>
    <w:p w:rsidR="00712ADC" w:rsidRDefault="00712ADC" w:rsidP="00220C3B">
      <w:pPr>
        <w:spacing w:after="0" w:line="240" w:lineRule="auto"/>
        <w:rPr>
          <w:b/>
          <w:sz w:val="26"/>
          <w:szCs w:val="26"/>
        </w:rPr>
      </w:pPr>
    </w:p>
    <w:p w:rsidR="005B482A" w:rsidRDefault="005B482A" w:rsidP="00220C3B">
      <w:pPr>
        <w:spacing w:after="0" w:line="240" w:lineRule="auto"/>
        <w:rPr>
          <w:b/>
          <w:sz w:val="26"/>
          <w:szCs w:val="26"/>
        </w:rPr>
      </w:pPr>
    </w:p>
    <w:p w:rsidR="009635D8" w:rsidRPr="00E826AB" w:rsidRDefault="006A07B2" w:rsidP="00220C3B">
      <w:pPr>
        <w:spacing w:after="0" w:line="240" w:lineRule="auto"/>
        <w:rPr>
          <w:b/>
          <w:sz w:val="26"/>
          <w:szCs w:val="26"/>
        </w:rPr>
      </w:pPr>
      <w:r w:rsidRPr="00E826AB">
        <w:rPr>
          <w:b/>
          <w:sz w:val="26"/>
          <w:szCs w:val="26"/>
        </w:rPr>
        <w:lastRenderedPageBreak/>
        <w:t>Page 20</w:t>
      </w:r>
    </w:p>
    <w:p w:rsidR="009635D8" w:rsidRPr="00E826AB" w:rsidRDefault="009635D8" w:rsidP="00220C3B">
      <w:pPr>
        <w:spacing w:after="0" w:line="240" w:lineRule="auto"/>
        <w:rPr>
          <w:i/>
          <w:sz w:val="26"/>
          <w:szCs w:val="26"/>
        </w:rPr>
      </w:pPr>
      <w:r w:rsidRPr="00E826AB">
        <w:rPr>
          <w:i/>
          <w:sz w:val="26"/>
          <w:szCs w:val="26"/>
        </w:rPr>
        <w:t>What do the rules of evidence say about release of information?</w:t>
      </w:r>
    </w:p>
    <w:p w:rsidR="009635D8" w:rsidRPr="00E826AB" w:rsidRDefault="009635D8" w:rsidP="00220C3B">
      <w:pPr>
        <w:spacing w:after="0" w:line="240" w:lineRule="auto"/>
        <w:rPr>
          <w:sz w:val="26"/>
          <w:szCs w:val="26"/>
        </w:rPr>
      </w:pPr>
    </w:p>
    <w:p w:rsidR="005B482A" w:rsidRPr="00712ADC" w:rsidRDefault="005B482A" w:rsidP="005B482A">
      <w:pPr>
        <w:spacing w:after="0" w:line="240" w:lineRule="auto"/>
        <w:rPr>
          <w:rFonts w:cs="Arial"/>
          <w:sz w:val="26"/>
          <w:szCs w:val="26"/>
        </w:rPr>
      </w:pPr>
      <w:r>
        <w:rPr>
          <w:rFonts w:cs="Arial"/>
          <w:sz w:val="26"/>
          <w:szCs w:val="26"/>
        </w:rPr>
        <w:fldChar w:fldCharType="begin">
          <w:ffData>
            <w:name w:val="Text8"/>
            <w:enabled/>
            <w:calcOnExit w:val="0"/>
            <w:textInput>
              <w:default w:val="Enter content that addresses this"/>
            </w:textInput>
          </w:ffData>
        </w:fldChar>
      </w:r>
      <w:r>
        <w:rPr>
          <w:rFonts w:cs="Arial"/>
          <w:sz w:val="26"/>
          <w:szCs w:val="26"/>
        </w:rPr>
        <w:instrText xml:space="preserve"> FORMTEXT </w:instrText>
      </w:r>
      <w:r>
        <w:rPr>
          <w:rFonts w:cs="Arial"/>
          <w:sz w:val="26"/>
          <w:szCs w:val="26"/>
        </w:rPr>
      </w:r>
      <w:r>
        <w:rPr>
          <w:rFonts w:cs="Arial"/>
          <w:sz w:val="26"/>
          <w:szCs w:val="26"/>
        </w:rPr>
        <w:fldChar w:fldCharType="separate"/>
      </w:r>
      <w:r>
        <w:rPr>
          <w:rFonts w:cs="Arial"/>
          <w:noProof/>
          <w:sz w:val="26"/>
          <w:szCs w:val="26"/>
        </w:rPr>
        <w:t>Enter content that addresses this</w:t>
      </w:r>
      <w:r>
        <w:rPr>
          <w:rFonts w:cs="Arial"/>
          <w:sz w:val="26"/>
          <w:szCs w:val="26"/>
        </w:rPr>
        <w:fldChar w:fldCharType="end"/>
      </w:r>
    </w:p>
    <w:p w:rsidR="00712ADC" w:rsidRDefault="00712ADC" w:rsidP="00220C3B">
      <w:pPr>
        <w:spacing w:after="0" w:line="240" w:lineRule="auto"/>
        <w:rPr>
          <w:b/>
          <w:sz w:val="26"/>
          <w:szCs w:val="26"/>
        </w:rPr>
      </w:pPr>
    </w:p>
    <w:p w:rsidR="00D21683" w:rsidRPr="00E826AB" w:rsidRDefault="006A07B2" w:rsidP="00220C3B">
      <w:pPr>
        <w:spacing w:after="0" w:line="240" w:lineRule="auto"/>
        <w:rPr>
          <w:b/>
          <w:sz w:val="26"/>
          <w:szCs w:val="26"/>
        </w:rPr>
      </w:pPr>
      <w:r w:rsidRPr="00E826AB">
        <w:rPr>
          <w:b/>
          <w:sz w:val="26"/>
          <w:szCs w:val="26"/>
        </w:rPr>
        <w:t>Page 21</w:t>
      </w:r>
    </w:p>
    <w:p w:rsidR="00D21683" w:rsidRDefault="00D21683" w:rsidP="00220C3B">
      <w:pPr>
        <w:spacing w:after="0" w:line="240" w:lineRule="auto"/>
        <w:rPr>
          <w:i/>
          <w:sz w:val="26"/>
          <w:szCs w:val="26"/>
        </w:rPr>
      </w:pPr>
      <w:r w:rsidRPr="00E826AB">
        <w:rPr>
          <w:i/>
          <w:sz w:val="26"/>
          <w:szCs w:val="26"/>
        </w:rPr>
        <w:t>(6) Whether state statute or case law allows for a blanket exception to mental health record confidentiality or psychotherapist or counselor privilege pursuant to a subpoena, and how likely the court is to grant a request to subpoena your client's mental health records or the appearance of her/his mental health care provider(s).</w:t>
      </w:r>
    </w:p>
    <w:p w:rsidR="001A39EE" w:rsidRPr="009B0870" w:rsidRDefault="001A39EE" w:rsidP="00220C3B">
      <w:pPr>
        <w:spacing w:after="0" w:line="240" w:lineRule="auto"/>
        <w:rPr>
          <w:i/>
          <w:sz w:val="26"/>
          <w:szCs w:val="26"/>
        </w:rPr>
      </w:pPr>
    </w:p>
    <w:p w:rsidR="005B482A" w:rsidRPr="00712ADC" w:rsidRDefault="005B482A" w:rsidP="005B482A">
      <w:pPr>
        <w:spacing w:after="0" w:line="240" w:lineRule="auto"/>
        <w:rPr>
          <w:rFonts w:cs="Arial"/>
          <w:sz w:val="26"/>
          <w:szCs w:val="26"/>
        </w:rPr>
      </w:pPr>
      <w:r>
        <w:rPr>
          <w:rFonts w:cs="Arial"/>
          <w:sz w:val="26"/>
          <w:szCs w:val="26"/>
        </w:rPr>
        <w:fldChar w:fldCharType="begin">
          <w:ffData>
            <w:name w:val="Text8"/>
            <w:enabled/>
            <w:calcOnExit w:val="0"/>
            <w:textInput>
              <w:default w:val="Enter content that addresses this"/>
            </w:textInput>
          </w:ffData>
        </w:fldChar>
      </w:r>
      <w:r>
        <w:rPr>
          <w:rFonts w:cs="Arial"/>
          <w:sz w:val="26"/>
          <w:szCs w:val="26"/>
        </w:rPr>
        <w:instrText xml:space="preserve"> FORMTEXT </w:instrText>
      </w:r>
      <w:r>
        <w:rPr>
          <w:rFonts w:cs="Arial"/>
          <w:sz w:val="26"/>
          <w:szCs w:val="26"/>
        </w:rPr>
      </w:r>
      <w:r>
        <w:rPr>
          <w:rFonts w:cs="Arial"/>
          <w:sz w:val="26"/>
          <w:szCs w:val="26"/>
        </w:rPr>
        <w:fldChar w:fldCharType="separate"/>
      </w:r>
      <w:r>
        <w:rPr>
          <w:rFonts w:cs="Arial"/>
          <w:noProof/>
          <w:sz w:val="26"/>
          <w:szCs w:val="26"/>
        </w:rPr>
        <w:t>Enter content that addresses this</w:t>
      </w:r>
      <w:r>
        <w:rPr>
          <w:rFonts w:cs="Arial"/>
          <w:sz w:val="26"/>
          <w:szCs w:val="26"/>
        </w:rPr>
        <w:fldChar w:fldCharType="end"/>
      </w:r>
    </w:p>
    <w:p w:rsidR="00FE4267" w:rsidRDefault="00FE4267" w:rsidP="00220C3B">
      <w:pPr>
        <w:spacing w:after="0" w:line="240" w:lineRule="auto"/>
        <w:rPr>
          <w:b/>
          <w:sz w:val="26"/>
          <w:szCs w:val="26"/>
        </w:rPr>
      </w:pPr>
    </w:p>
    <w:p w:rsidR="00A109F4" w:rsidRPr="00E826AB" w:rsidRDefault="006A07B2" w:rsidP="00220C3B">
      <w:pPr>
        <w:spacing w:after="0" w:line="240" w:lineRule="auto"/>
        <w:rPr>
          <w:b/>
          <w:sz w:val="26"/>
          <w:szCs w:val="26"/>
        </w:rPr>
      </w:pPr>
      <w:r w:rsidRPr="00E826AB">
        <w:rPr>
          <w:b/>
          <w:sz w:val="26"/>
          <w:szCs w:val="26"/>
        </w:rPr>
        <w:t>Page 24</w:t>
      </w:r>
    </w:p>
    <w:p w:rsidR="006A07B2" w:rsidRPr="00E826AB" w:rsidRDefault="00A109F4" w:rsidP="00220C3B">
      <w:pPr>
        <w:spacing w:after="0" w:line="240" w:lineRule="auto"/>
        <w:rPr>
          <w:i/>
          <w:sz w:val="26"/>
          <w:szCs w:val="26"/>
        </w:rPr>
      </w:pPr>
      <w:r w:rsidRPr="00E826AB">
        <w:rPr>
          <w:i/>
          <w:sz w:val="26"/>
          <w:szCs w:val="26"/>
        </w:rPr>
        <w:t>(a) Production of the records or testimony of the individual would violate the counselor-patient privilege or confidentiality. You should directly address all exceptions enumerated in the relevant state code section that could possibly apply in the case.</w:t>
      </w:r>
    </w:p>
    <w:p w:rsidR="00A109F4" w:rsidRDefault="00A109F4" w:rsidP="00A109F4">
      <w:pPr>
        <w:spacing w:after="0" w:line="240" w:lineRule="auto"/>
        <w:rPr>
          <w:sz w:val="26"/>
          <w:szCs w:val="26"/>
        </w:rPr>
      </w:pPr>
    </w:p>
    <w:p w:rsidR="005B482A" w:rsidRDefault="005B482A" w:rsidP="005B482A">
      <w:pPr>
        <w:spacing w:after="0" w:line="240" w:lineRule="auto"/>
        <w:rPr>
          <w:rFonts w:cs="Arial"/>
          <w:sz w:val="26"/>
          <w:szCs w:val="26"/>
        </w:rPr>
      </w:pPr>
      <w:r>
        <w:rPr>
          <w:rFonts w:cs="Arial"/>
          <w:sz w:val="26"/>
          <w:szCs w:val="26"/>
        </w:rPr>
        <w:fldChar w:fldCharType="begin">
          <w:ffData>
            <w:name w:val="Text8"/>
            <w:enabled/>
            <w:calcOnExit w:val="0"/>
            <w:textInput>
              <w:default w:val="Enter content that addresses this"/>
            </w:textInput>
          </w:ffData>
        </w:fldChar>
      </w:r>
      <w:r>
        <w:rPr>
          <w:rFonts w:cs="Arial"/>
          <w:sz w:val="26"/>
          <w:szCs w:val="26"/>
        </w:rPr>
        <w:instrText xml:space="preserve"> FORMTEXT </w:instrText>
      </w:r>
      <w:r>
        <w:rPr>
          <w:rFonts w:cs="Arial"/>
          <w:sz w:val="26"/>
          <w:szCs w:val="26"/>
        </w:rPr>
      </w:r>
      <w:r>
        <w:rPr>
          <w:rFonts w:cs="Arial"/>
          <w:sz w:val="26"/>
          <w:szCs w:val="26"/>
        </w:rPr>
        <w:fldChar w:fldCharType="separate"/>
      </w:r>
      <w:r>
        <w:rPr>
          <w:rFonts w:cs="Arial"/>
          <w:noProof/>
          <w:sz w:val="26"/>
          <w:szCs w:val="26"/>
        </w:rPr>
        <w:t>Enter content that addresses this</w:t>
      </w:r>
      <w:r>
        <w:rPr>
          <w:rFonts w:cs="Arial"/>
          <w:sz w:val="26"/>
          <w:szCs w:val="26"/>
        </w:rPr>
        <w:fldChar w:fldCharType="end"/>
      </w:r>
    </w:p>
    <w:p w:rsidR="005B482A" w:rsidRPr="00712ADC" w:rsidRDefault="005B482A" w:rsidP="005B482A">
      <w:pPr>
        <w:spacing w:after="0" w:line="240" w:lineRule="auto"/>
        <w:rPr>
          <w:rFonts w:cs="Arial"/>
          <w:sz w:val="26"/>
          <w:szCs w:val="26"/>
        </w:rPr>
      </w:pPr>
    </w:p>
    <w:p w:rsidR="00295524" w:rsidRPr="001C4E49" w:rsidRDefault="00295524" w:rsidP="003004BE">
      <w:pPr>
        <w:spacing w:after="0" w:line="240" w:lineRule="auto"/>
      </w:pPr>
      <w:bookmarkStart w:id="13" w:name="Four"/>
      <w:bookmarkEnd w:id="13"/>
      <w:r>
        <w:rPr>
          <w:rFonts w:ascii="Cambria" w:hAnsi="Cambria" w:cs="Arial"/>
          <w:sz w:val="36"/>
          <w:szCs w:val="36"/>
        </w:rPr>
        <w:t>Section Four: Custody and Mental Health Evaluations</w:t>
      </w:r>
    </w:p>
    <w:p w:rsidR="00295524" w:rsidRPr="0028574F" w:rsidRDefault="004C0F23" w:rsidP="00295524">
      <w:pPr>
        <w:spacing w:after="0" w:line="240" w:lineRule="auto"/>
        <w:jc w:val="center"/>
      </w:pPr>
      <w:r>
        <w:rPr>
          <w:rFonts w:ascii="Arial" w:hAnsi="Arial" w:cs="Arial"/>
          <w:sz w:val="28"/>
          <w:szCs w:val="28"/>
        </w:rPr>
        <w:pict w14:anchorId="7ED3CAA9">
          <v:shape id="_x0000_i1029" type="#_x0000_t75" style="width:468pt;height:8pt" o:hrpct="0" o:hralign="center" o:hr="t">
            <v:imagedata r:id="rId8" o:title="BD15155_"/>
          </v:shape>
        </w:pict>
      </w:r>
    </w:p>
    <w:p w:rsidR="003004BE" w:rsidRDefault="003004BE" w:rsidP="003004BE">
      <w:pPr>
        <w:spacing w:after="0" w:line="240" w:lineRule="auto"/>
        <w:rPr>
          <w:sz w:val="26"/>
          <w:szCs w:val="26"/>
        </w:rPr>
      </w:pPr>
    </w:p>
    <w:p w:rsidR="00D21683" w:rsidRPr="000365C5" w:rsidRDefault="006A07B2" w:rsidP="000365C5">
      <w:pPr>
        <w:spacing w:after="0" w:line="240" w:lineRule="auto"/>
        <w:rPr>
          <w:b/>
          <w:sz w:val="26"/>
          <w:szCs w:val="26"/>
        </w:rPr>
      </w:pPr>
      <w:r w:rsidRPr="000365C5">
        <w:rPr>
          <w:b/>
          <w:sz w:val="26"/>
          <w:szCs w:val="26"/>
        </w:rPr>
        <w:t>Page 27</w:t>
      </w:r>
    </w:p>
    <w:p w:rsidR="00D21683" w:rsidRPr="000365C5" w:rsidRDefault="00D21683" w:rsidP="000365C5">
      <w:pPr>
        <w:spacing w:after="0" w:line="240" w:lineRule="auto"/>
        <w:rPr>
          <w:i/>
          <w:sz w:val="26"/>
          <w:szCs w:val="26"/>
        </w:rPr>
      </w:pPr>
      <w:r w:rsidRPr="000365C5">
        <w:rPr>
          <w:i/>
          <w:sz w:val="26"/>
          <w:szCs w:val="26"/>
        </w:rPr>
        <w:t>Factors to examine in this decision</w:t>
      </w:r>
      <w:r w:rsidR="009F2590" w:rsidRPr="000365C5">
        <w:rPr>
          <w:i/>
          <w:sz w:val="26"/>
          <w:szCs w:val="26"/>
        </w:rPr>
        <w:t xml:space="preserve"> </w:t>
      </w:r>
      <w:r w:rsidRPr="000365C5">
        <w:rPr>
          <w:i/>
          <w:sz w:val="26"/>
          <w:szCs w:val="26"/>
        </w:rPr>
        <w:t>making process include the culture of the particular court, the facts and circumstances of the case, and the laws of the jurisdiction.</w:t>
      </w:r>
    </w:p>
    <w:p w:rsidR="00A64E5D" w:rsidRPr="000365C5" w:rsidRDefault="00A64E5D" w:rsidP="000365C5">
      <w:pPr>
        <w:spacing w:after="0" w:line="240" w:lineRule="auto"/>
        <w:rPr>
          <w:sz w:val="26"/>
          <w:szCs w:val="26"/>
        </w:rPr>
      </w:pPr>
    </w:p>
    <w:p w:rsidR="005B482A" w:rsidRPr="00712ADC" w:rsidRDefault="005B482A" w:rsidP="005B482A">
      <w:pPr>
        <w:spacing w:after="0" w:line="240" w:lineRule="auto"/>
        <w:rPr>
          <w:rFonts w:cs="Arial"/>
          <w:sz w:val="26"/>
          <w:szCs w:val="26"/>
        </w:rPr>
      </w:pPr>
      <w:r>
        <w:rPr>
          <w:rFonts w:cs="Arial"/>
          <w:sz w:val="26"/>
          <w:szCs w:val="26"/>
        </w:rPr>
        <w:fldChar w:fldCharType="begin">
          <w:ffData>
            <w:name w:val="Text8"/>
            <w:enabled/>
            <w:calcOnExit w:val="0"/>
            <w:textInput>
              <w:default w:val="Enter content that addresses this"/>
            </w:textInput>
          </w:ffData>
        </w:fldChar>
      </w:r>
      <w:r>
        <w:rPr>
          <w:rFonts w:cs="Arial"/>
          <w:sz w:val="26"/>
          <w:szCs w:val="26"/>
        </w:rPr>
        <w:instrText xml:space="preserve"> FORMTEXT </w:instrText>
      </w:r>
      <w:r>
        <w:rPr>
          <w:rFonts w:cs="Arial"/>
          <w:sz w:val="26"/>
          <w:szCs w:val="26"/>
        </w:rPr>
      </w:r>
      <w:r>
        <w:rPr>
          <w:rFonts w:cs="Arial"/>
          <w:sz w:val="26"/>
          <w:szCs w:val="26"/>
        </w:rPr>
        <w:fldChar w:fldCharType="separate"/>
      </w:r>
      <w:r>
        <w:rPr>
          <w:rFonts w:cs="Arial"/>
          <w:noProof/>
          <w:sz w:val="26"/>
          <w:szCs w:val="26"/>
        </w:rPr>
        <w:t>Enter content that addresses this</w:t>
      </w:r>
      <w:r>
        <w:rPr>
          <w:rFonts w:cs="Arial"/>
          <w:sz w:val="26"/>
          <w:szCs w:val="26"/>
        </w:rPr>
        <w:fldChar w:fldCharType="end"/>
      </w:r>
    </w:p>
    <w:p w:rsidR="00B745F1" w:rsidRPr="000365C5" w:rsidRDefault="00B745F1" w:rsidP="000365C5">
      <w:pPr>
        <w:spacing w:after="0" w:line="240" w:lineRule="auto"/>
        <w:rPr>
          <w:sz w:val="26"/>
          <w:szCs w:val="26"/>
        </w:rPr>
      </w:pPr>
    </w:p>
    <w:p w:rsidR="00D21683" w:rsidRPr="000365C5" w:rsidRDefault="006A07B2" w:rsidP="000365C5">
      <w:pPr>
        <w:spacing w:after="0" w:line="240" w:lineRule="auto"/>
        <w:rPr>
          <w:b/>
          <w:sz w:val="26"/>
          <w:szCs w:val="26"/>
        </w:rPr>
      </w:pPr>
      <w:r w:rsidRPr="000365C5">
        <w:rPr>
          <w:b/>
          <w:sz w:val="26"/>
          <w:szCs w:val="26"/>
        </w:rPr>
        <w:t>Page 28</w:t>
      </w:r>
    </w:p>
    <w:p w:rsidR="00D21683" w:rsidRPr="000365C5" w:rsidRDefault="00D21683" w:rsidP="000365C5">
      <w:pPr>
        <w:spacing w:after="0" w:line="240" w:lineRule="auto"/>
        <w:rPr>
          <w:i/>
          <w:sz w:val="26"/>
          <w:szCs w:val="26"/>
        </w:rPr>
      </w:pPr>
      <w:r w:rsidRPr="000365C5">
        <w:rPr>
          <w:i/>
          <w:sz w:val="26"/>
          <w:szCs w:val="26"/>
        </w:rPr>
        <w:t>(1) The Law Requires Grant of Custody. Under the law of many states, where there is evidence of domestic violence, no evaluation is needed to determine that a child's best interests are served by granting custody to the protective parent.</w:t>
      </w:r>
    </w:p>
    <w:p w:rsidR="00D21683" w:rsidRPr="000365C5" w:rsidRDefault="00D21683" w:rsidP="000365C5">
      <w:pPr>
        <w:spacing w:after="0" w:line="240" w:lineRule="auto"/>
        <w:rPr>
          <w:sz w:val="26"/>
          <w:szCs w:val="26"/>
        </w:rPr>
      </w:pPr>
    </w:p>
    <w:p w:rsidR="005B482A" w:rsidRPr="00712ADC" w:rsidRDefault="005B482A" w:rsidP="005B482A">
      <w:pPr>
        <w:spacing w:after="0" w:line="240" w:lineRule="auto"/>
        <w:rPr>
          <w:rFonts w:cs="Arial"/>
          <w:sz w:val="26"/>
          <w:szCs w:val="26"/>
        </w:rPr>
      </w:pPr>
      <w:r>
        <w:rPr>
          <w:rFonts w:cs="Arial"/>
          <w:sz w:val="26"/>
          <w:szCs w:val="26"/>
        </w:rPr>
        <w:fldChar w:fldCharType="begin">
          <w:ffData>
            <w:name w:val="Text8"/>
            <w:enabled/>
            <w:calcOnExit w:val="0"/>
            <w:textInput>
              <w:default w:val="Enter content that addresses this"/>
            </w:textInput>
          </w:ffData>
        </w:fldChar>
      </w:r>
      <w:r>
        <w:rPr>
          <w:rFonts w:cs="Arial"/>
          <w:sz w:val="26"/>
          <w:szCs w:val="26"/>
        </w:rPr>
        <w:instrText xml:space="preserve"> FORMTEXT </w:instrText>
      </w:r>
      <w:r>
        <w:rPr>
          <w:rFonts w:cs="Arial"/>
          <w:sz w:val="26"/>
          <w:szCs w:val="26"/>
        </w:rPr>
      </w:r>
      <w:r>
        <w:rPr>
          <w:rFonts w:cs="Arial"/>
          <w:sz w:val="26"/>
          <w:szCs w:val="26"/>
        </w:rPr>
        <w:fldChar w:fldCharType="separate"/>
      </w:r>
      <w:r>
        <w:rPr>
          <w:rFonts w:cs="Arial"/>
          <w:noProof/>
          <w:sz w:val="26"/>
          <w:szCs w:val="26"/>
        </w:rPr>
        <w:t>Enter content that addresses this</w:t>
      </w:r>
      <w:r>
        <w:rPr>
          <w:rFonts w:cs="Arial"/>
          <w:sz w:val="26"/>
          <w:szCs w:val="26"/>
        </w:rPr>
        <w:fldChar w:fldCharType="end"/>
      </w:r>
    </w:p>
    <w:p w:rsidR="00F50327" w:rsidRPr="000365C5" w:rsidRDefault="00F50327" w:rsidP="000365C5">
      <w:pPr>
        <w:spacing w:after="0" w:line="240" w:lineRule="auto"/>
        <w:rPr>
          <w:sz w:val="26"/>
          <w:szCs w:val="26"/>
        </w:rPr>
      </w:pPr>
    </w:p>
    <w:p w:rsidR="00D21683" w:rsidRPr="000365C5" w:rsidRDefault="006A07B2" w:rsidP="000365C5">
      <w:pPr>
        <w:spacing w:after="0" w:line="240" w:lineRule="auto"/>
        <w:rPr>
          <w:b/>
          <w:sz w:val="26"/>
          <w:szCs w:val="26"/>
        </w:rPr>
      </w:pPr>
      <w:r w:rsidRPr="000365C5">
        <w:rPr>
          <w:b/>
          <w:sz w:val="26"/>
          <w:szCs w:val="26"/>
        </w:rPr>
        <w:t>Page 28</w:t>
      </w:r>
    </w:p>
    <w:p w:rsidR="00D21683" w:rsidRDefault="00D21683" w:rsidP="000365C5">
      <w:pPr>
        <w:spacing w:after="0" w:line="240" w:lineRule="auto"/>
        <w:rPr>
          <w:i/>
          <w:sz w:val="26"/>
          <w:szCs w:val="26"/>
        </w:rPr>
      </w:pPr>
      <w:r w:rsidRPr="000365C5">
        <w:rPr>
          <w:i/>
          <w:sz w:val="26"/>
          <w:szCs w:val="26"/>
        </w:rPr>
        <w:t>(2) Trauma Caused by the Abusive Parent Cannot Be Used Against Victims in Custody Case. Attorneys should consult with their local statutes to determine the law governing child custody evaluations.</w:t>
      </w:r>
    </w:p>
    <w:p w:rsidR="00E00926" w:rsidRDefault="00E00926" w:rsidP="000365C5">
      <w:pPr>
        <w:spacing w:after="0" w:line="240" w:lineRule="auto"/>
        <w:rPr>
          <w:i/>
          <w:sz w:val="26"/>
          <w:szCs w:val="26"/>
        </w:rPr>
      </w:pPr>
    </w:p>
    <w:p w:rsidR="00E00926" w:rsidRPr="000365C5" w:rsidRDefault="00E00926" w:rsidP="00E00926">
      <w:pPr>
        <w:spacing w:after="0" w:line="240" w:lineRule="auto"/>
        <w:rPr>
          <w:i/>
          <w:sz w:val="26"/>
          <w:szCs w:val="26"/>
        </w:rPr>
      </w:pPr>
      <w:r w:rsidRPr="000365C5">
        <w:rPr>
          <w:i/>
          <w:sz w:val="26"/>
          <w:szCs w:val="26"/>
        </w:rPr>
        <w:t>Some states have statutory provisions that state that the effects of domestic violence cannot be used against victims in custody litigation.</w:t>
      </w:r>
    </w:p>
    <w:p w:rsidR="00D21683" w:rsidRPr="000365C5" w:rsidRDefault="00D21683" w:rsidP="000365C5">
      <w:pPr>
        <w:spacing w:after="0" w:line="240" w:lineRule="auto"/>
        <w:rPr>
          <w:sz w:val="26"/>
          <w:szCs w:val="26"/>
        </w:rPr>
      </w:pPr>
    </w:p>
    <w:p w:rsidR="005B482A" w:rsidRPr="00712ADC" w:rsidRDefault="005B482A" w:rsidP="005B482A">
      <w:pPr>
        <w:spacing w:after="0" w:line="240" w:lineRule="auto"/>
        <w:rPr>
          <w:rFonts w:cs="Arial"/>
          <w:sz w:val="26"/>
          <w:szCs w:val="26"/>
        </w:rPr>
      </w:pPr>
      <w:r>
        <w:rPr>
          <w:rFonts w:cs="Arial"/>
          <w:sz w:val="26"/>
          <w:szCs w:val="26"/>
        </w:rPr>
        <w:fldChar w:fldCharType="begin">
          <w:ffData>
            <w:name w:val="Text8"/>
            <w:enabled/>
            <w:calcOnExit w:val="0"/>
            <w:textInput>
              <w:default w:val="Enter content that addresses this"/>
            </w:textInput>
          </w:ffData>
        </w:fldChar>
      </w:r>
      <w:r>
        <w:rPr>
          <w:rFonts w:cs="Arial"/>
          <w:sz w:val="26"/>
          <w:szCs w:val="26"/>
        </w:rPr>
        <w:instrText xml:space="preserve"> FORMTEXT </w:instrText>
      </w:r>
      <w:r>
        <w:rPr>
          <w:rFonts w:cs="Arial"/>
          <w:sz w:val="26"/>
          <w:szCs w:val="26"/>
        </w:rPr>
      </w:r>
      <w:r>
        <w:rPr>
          <w:rFonts w:cs="Arial"/>
          <w:sz w:val="26"/>
          <w:szCs w:val="26"/>
        </w:rPr>
        <w:fldChar w:fldCharType="separate"/>
      </w:r>
      <w:r>
        <w:rPr>
          <w:rFonts w:cs="Arial"/>
          <w:noProof/>
          <w:sz w:val="26"/>
          <w:szCs w:val="26"/>
        </w:rPr>
        <w:t>Enter content that addresses this</w:t>
      </w:r>
      <w:r>
        <w:rPr>
          <w:rFonts w:cs="Arial"/>
          <w:sz w:val="26"/>
          <w:szCs w:val="26"/>
        </w:rPr>
        <w:fldChar w:fldCharType="end"/>
      </w:r>
    </w:p>
    <w:p w:rsidR="00FE4267" w:rsidRDefault="00FE4267" w:rsidP="000365C5">
      <w:pPr>
        <w:spacing w:after="0" w:line="240" w:lineRule="auto"/>
        <w:rPr>
          <w:b/>
          <w:sz w:val="26"/>
          <w:szCs w:val="26"/>
        </w:rPr>
      </w:pPr>
    </w:p>
    <w:p w:rsidR="00D21683" w:rsidRPr="000365C5" w:rsidRDefault="00D21683" w:rsidP="000365C5">
      <w:pPr>
        <w:spacing w:after="0" w:line="240" w:lineRule="auto"/>
        <w:rPr>
          <w:b/>
          <w:sz w:val="26"/>
          <w:szCs w:val="26"/>
        </w:rPr>
      </w:pPr>
      <w:r w:rsidRPr="000365C5">
        <w:rPr>
          <w:b/>
          <w:sz w:val="26"/>
          <w:szCs w:val="26"/>
        </w:rPr>
        <w:t>Page 29</w:t>
      </w:r>
    </w:p>
    <w:p w:rsidR="00D21683" w:rsidRDefault="00D21683" w:rsidP="000365C5">
      <w:pPr>
        <w:spacing w:after="0" w:line="240" w:lineRule="auto"/>
        <w:rPr>
          <w:i/>
          <w:sz w:val="26"/>
          <w:szCs w:val="26"/>
        </w:rPr>
      </w:pPr>
      <w:r w:rsidRPr="000365C5">
        <w:rPr>
          <w:i/>
          <w:sz w:val="26"/>
          <w:szCs w:val="26"/>
        </w:rPr>
        <w:t xml:space="preserve">Assess the Qualifications of a Custody Evaluator - First, determine that your jurisdiction has guidelines for designating evaluators with particular competence </w:t>
      </w:r>
      <w:r w:rsidR="009B0870">
        <w:rPr>
          <w:i/>
          <w:sz w:val="26"/>
          <w:szCs w:val="26"/>
        </w:rPr>
        <w:t>in domestic violence.</w:t>
      </w:r>
    </w:p>
    <w:p w:rsidR="005B482A" w:rsidRDefault="005B482A" w:rsidP="000365C5">
      <w:pPr>
        <w:spacing w:after="0" w:line="240" w:lineRule="auto"/>
        <w:rPr>
          <w:b/>
          <w:sz w:val="26"/>
          <w:szCs w:val="26"/>
        </w:rPr>
      </w:pPr>
    </w:p>
    <w:p w:rsidR="005B482A" w:rsidRPr="00712ADC" w:rsidRDefault="005B482A" w:rsidP="005B482A">
      <w:pPr>
        <w:spacing w:after="0" w:line="240" w:lineRule="auto"/>
        <w:rPr>
          <w:rFonts w:cs="Arial"/>
          <w:sz w:val="26"/>
          <w:szCs w:val="26"/>
        </w:rPr>
      </w:pPr>
      <w:r>
        <w:rPr>
          <w:rFonts w:cs="Arial"/>
          <w:sz w:val="26"/>
          <w:szCs w:val="26"/>
        </w:rPr>
        <w:fldChar w:fldCharType="begin">
          <w:ffData>
            <w:name w:val="Text8"/>
            <w:enabled/>
            <w:calcOnExit w:val="0"/>
            <w:textInput>
              <w:default w:val="Enter content that addresses this"/>
            </w:textInput>
          </w:ffData>
        </w:fldChar>
      </w:r>
      <w:r>
        <w:rPr>
          <w:rFonts w:cs="Arial"/>
          <w:sz w:val="26"/>
          <w:szCs w:val="26"/>
        </w:rPr>
        <w:instrText xml:space="preserve"> FORMTEXT </w:instrText>
      </w:r>
      <w:r>
        <w:rPr>
          <w:rFonts w:cs="Arial"/>
          <w:sz w:val="26"/>
          <w:szCs w:val="26"/>
        </w:rPr>
      </w:r>
      <w:r>
        <w:rPr>
          <w:rFonts w:cs="Arial"/>
          <w:sz w:val="26"/>
          <w:szCs w:val="26"/>
        </w:rPr>
        <w:fldChar w:fldCharType="separate"/>
      </w:r>
      <w:r>
        <w:rPr>
          <w:rFonts w:cs="Arial"/>
          <w:noProof/>
          <w:sz w:val="26"/>
          <w:szCs w:val="26"/>
        </w:rPr>
        <w:t>Enter content that addresses this</w:t>
      </w:r>
      <w:r>
        <w:rPr>
          <w:rFonts w:cs="Arial"/>
          <w:sz w:val="26"/>
          <w:szCs w:val="26"/>
        </w:rPr>
        <w:fldChar w:fldCharType="end"/>
      </w:r>
    </w:p>
    <w:p w:rsidR="005B482A" w:rsidRDefault="005B482A" w:rsidP="000365C5">
      <w:pPr>
        <w:spacing w:after="0" w:line="240" w:lineRule="auto"/>
        <w:rPr>
          <w:b/>
          <w:sz w:val="26"/>
          <w:szCs w:val="26"/>
        </w:rPr>
      </w:pPr>
    </w:p>
    <w:p w:rsidR="00D21683" w:rsidRPr="000365C5" w:rsidRDefault="006A07B2" w:rsidP="000365C5">
      <w:pPr>
        <w:spacing w:after="0" w:line="240" w:lineRule="auto"/>
        <w:rPr>
          <w:b/>
          <w:sz w:val="26"/>
          <w:szCs w:val="26"/>
        </w:rPr>
      </w:pPr>
      <w:r w:rsidRPr="000365C5">
        <w:rPr>
          <w:b/>
          <w:sz w:val="26"/>
          <w:szCs w:val="26"/>
        </w:rPr>
        <w:t>Page 32</w:t>
      </w:r>
    </w:p>
    <w:p w:rsidR="00D21683" w:rsidRPr="000365C5" w:rsidRDefault="00D21683" w:rsidP="000365C5">
      <w:pPr>
        <w:spacing w:after="0" w:line="240" w:lineRule="auto"/>
        <w:rPr>
          <w:i/>
          <w:sz w:val="26"/>
          <w:szCs w:val="26"/>
        </w:rPr>
      </w:pPr>
      <w:r w:rsidRPr="000365C5">
        <w:rPr>
          <w:i/>
          <w:sz w:val="26"/>
          <w:szCs w:val="26"/>
        </w:rPr>
        <w:t>Consult with the Following Sources for Professional and Ethical Guidelines for Custody Evaluations: State Licensing Board, Statutory criteria in your state</w:t>
      </w:r>
    </w:p>
    <w:p w:rsidR="00D21683" w:rsidRPr="000365C5" w:rsidRDefault="00D21683" w:rsidP="000365C5">
      <w:pPr>
        <w:spacing w:after="0" w:line="240" w:lineRule="auto"/>
        <w:rPr>
          <w:sz w:val="26"/>
          <w:szCs w:val="26"/>
        </w:rPr>
      </w:pPr>
    </w:p>
    <w:p w:rsidR="005B482A" w:rsidRPr="00712ADC" w:rsidRDefault="005B482A" w:rsidP="005B482A">
      <w:pPr>
        <w:spacing w:after="0" w:line="240" w:lineRule="auto"/>
        <w:rPr>
          <w:rFonts w:cs="Arial"/>
          <w:sz w:val="26"/>
          <w:szCs w:val="26"/>
        </w:rPr>
      </w:pPr>
      <w:r>
        <w:rPr>
          <w:rFonts w:cs="Arial"/>
          <w:sz w:val="26"/>
          <w:szCs w:val="26"/>
        </w:rPr>
        <w:fldChar w:fldCharType="begin">
          <w:ffData>
            <w:name w:val="Text8"/>
            <w:enabled/>
            <w:calcOnExit w:val="0"/>
            <w:textInput>
              <w:default w:val="Enter content that addresses this"/>
            </w:textInput>
          </w:ffData>
        </w:fldChar>
      </w:r>
      <w:r>
        <w:rPr>
          <w:rFonts w:cs="Arial"/>
          <w:sz w:val="26"/>
          <w:szCs w:val="26"/>
        </w:rPr>
        <w:instrText xml:space="preserve"> FORMTEXT </w:instrText>
      </w:r>
      <w:r>
        <w:rPr>
          <w:rFonts w:cs="Arial"/>
          <w:sz w:val="26"/>
          <w:szCs w:val="26"/>
        </w:rPr>
      </w:r>
      <w:r>
        <w:rPr>
          <w:rFonts w:cs="Arial"/>
          <w:sz w:val="26"/>
          <w:szCs w:val="26"/>
        </w:rPr>
        <w:fldChar w:fldCharType="separate"/>
      </w:r>
      <w:r>
        <w:rPr>
          <w:rFonts w:cs="Arial"/>
          <w:noProof/>
          <w:sz w:val="26"/>
          <w:szCs w:val="26"/>
        </w:rPr>
        <w:t>Enter content that addresses this</w:t>
      </w:r>
      <w:r>
        <w:rPr>
          <w:rFonts w:cs="Arial"/>
          <w:sz w:val="26"/>
          <w:szCs w:val="26"/>
        </w:rPr>
        <w:fldChar w:fldCharType="end"/>
      </w:r>
    </w:p>
    <w:p w:rsidR="009B0870" w:rsidRDefault="009B0870" w:rsidP="000365C5">
      <w:pPr>
        <w:spacing w:after="0" w:line="240" w:lineRule="auto"/>
        <w:rPr>
          <w:b/>
          <w:sz w:val="26"/>
          <w:szCs w:val="26"/>
        </w:rPr>
      </w:pPr>
    </w:p>
    <w:p w:rsidR="00D21683" w:rsidRPr="000365C5" w:rsidRDefault="006A07B2" w:rsidP="000365C5">
      <w:pPr>
        <w:spacing w:after="0" w:line="240" w:lineRule="auto"/>
        <w:rPr>
          <w:b/>
          <w:sz w:val="26"/>
          <w:szCs w:val="26"/>
        </w:rPr>
      </w:pPr>
      <w:r w:rsidRPr="000365C5">
        <w:rPr>
          <w:b/>
          <w:sz w:val="26"/>
          <w:szCs w:val="26"/>
        </w:rPr>
        <w:t>Page 33</w:t>
      </w:r>
    </w:p>
    <w:p w:rsidR="00D21683" w:rsidRPr="000365C5" w:rsidRDefault="00D21683" w:rsidP="000365C5">
      <w:pPr>
        <w:spacing w:after="0" w:line="240" w:lineRule="auto"/>
        <w:rPr>
          <w:i/>
          <w:sz w:val="26"/>
          <w:szCs w:val="26"/>
        </w:rPr>
      </w:pPr>
      <w:r w:rsidRPr="000365C5">
        <w:rPr>
          <w:i/>
          <w:sz w:val="26"/>
          <w:szCs w:val="26"/>
        </w:rPr>
        <w:t>Determine the evidentiary standard governing admiss</w:t>
      </w:r>
      <w:r w:rsidR="00840437" w:rsidRPr="000365C5">
        <w:rPr>
          <w:i/>
          <w:sz w:val="26"/>
          <w:szCs w:val="26"/>
        </w:rPr>
        <w:t>i</w:t>
      </w:r>
      <w:r w:rsidRPr="000365C5">
        <w:rPr>
          <w:i/>
          <w:sz w:val="26"/>
          <w:szCs w:val="26"/>
        </w:rPr>
        <w:t xml:space="preserve">bility of scientific evidence in your jurisdiction. Most states follow some version of the </w:t>
      </w:r>
      <w:proofErr w:type="spellStart"/>
      <w:r w:rsidRPr="000365C5">
        <w:rPr>
          <w:i/>
          <w:sz w:val="26"/>
          <w:szCs w:val="26"/>
        </w:rPr>
        <w:t>Daubert</w:t>
      </w:r>
      <w:proofErr w:type="spellEnd"/>
      <w:r w:rsidRPr="000365C5">
        <w:rPr>
          <w:i/>
          <w:sz w:val="26"/>
          <w:szCs w:val="26"/>
        </w:rPr>
        <w:t xml:space="preserve"> or Frye standards.</w:t>
      </w:r>
    </w:p>
    <w:p w:rsidR="00D21683" w:rsidRPr="000365C5" w:rsidRDefault="00D21683" w:rsidP="000365C5">
      <w:pPr>
        <w:spacing w:after="0" w:line="240" w:lineRule="auto"/>
        <w:rPr>
          <w:sz w:val="26"/>
          <w:szCs w:val="26"/>
        </w:rPr>
      </w:pPr>
    </w:p>
    <w:p w:rsidR="005B482A" w:rsidRPr="00712ADC" w:rsidRDefault="005B482A" w:rsidP="005B482A">
      <w:pPr>
        <w:spacing w:after="0" w:line="240" w:lineRule="auto"/>
        <w:rPr>
          <w:rFonts w:cs="Arial"/>
          <w:sz w:val="26"/>
          <w:szCs w:val="26"/>
        </w:rPr>
      </w:pPr>
      <w:r>
        <w:rPr>
          <w:rFonts w:cs="Arial"/>
          <w:sz w:val="26"/>
          <w:szCs w:val="26"/>
        </w:rPr>
        <w:fldChar w:fldCharType="begin">
          <w:ffData>
            <w:name w:val="Text8"/>
            <w:enabled/>
            <w:calcOnExit w:val="0"/>
            <w:textInput>
              <w:default w:val="Enter content that addresses this"/>
            </w:textInput>
          </w:ffData>
        </w:fldChar>
      </w:r>
      <w:r>
        <w:rPr>
          <w:rFonts w:cs="Arial"/>
          <w:sz w:val="26"/>
          <w:szCs w:val="26"/>
        </w:rPr>
        <w:instrText xml:space="preserve"> FORMTEXT </w:instrText>
      </w:r>
      <w:r>
        <w:rPr>
          <w:rFonts w:cs="Arial"/>
          <w:sz w:val="26"/>
          <w:szCs w:val="26"/>
        </w:rPr>
      </w:r>
      <w:r>
        <w:rPr>
          <w:rFonts w:cs="Arial"/>
          <w:sz w:val="26"/>
          <w:szCs w:val="26"/>
        </w:rPr>
        <w:fldChar w:fldCharType="separate"/>
      </w:r>
      <w:r>
        <w:rPr>
          <w:rFonts w:cs="Arial"/>
          <w:noProof/>
          <w:sz w:val="26"/>
          <w:szCs w:val="26"/>
        </w:rPr>
        <w:t>Enter content that addresses this</w:t>
      </w:r>
      <w:r>
        <w:rPr>
          <w:rFonts w:cs="Arial"/>
          <w:sz w:val="26"/>
          <w:szCs w:val="26"/>
        </w:rPr>
        <w:fldChar w:fldCharType="end"/>
      </w:r>
    </w:p>
    <w:p w:rsidR="008E53FF" w:rsidRDefault="008E53FF" w:rsidP="000365C5">
      <w:pPr>
        <w:spacing w:after="0" w:line="240" w:lineRule="auto"/>
        <w:rPr>
          <w:b/>
          <w:sz w:val="26"/>
          <w:szCs w:val="26"/>
        </w:rPr>
      </w:pPr>
    </w:p>
    <w:p w:rsidR="00D21683" w:rsidRPr="000365C5" w:rsidRDefault="006A07B2" w:rsidP="000365C5">
      <w:pPr>
        <w:spacing w:after="0" w:line="240" w:lineRule="auto"/>
        <w:rPr>
          <w:b/>
          <w:sz w:val="26"/>
          <w:szCs w:val="26"/>
        </w:rPr>
      </w:pPr>
      <w:r w:rsidRPr="000365C5">
        <w:rPr>
          <w:b/>
          <w:sz w:val="26"/>
          <w:szCs w:val="26"/>
        </w:rPr>
        <w:t>Page 34</w:t>
      </w:r>
    </w:p>
    <w:p w:rsidR="00D21683" w:rsidRPr="000365C5" w:rsidRDefault="00D21683" w:rsidP="000365C5">
      <w:pPr>
        <w:spacing w:after="0" w:line="240" w:lineRule="auto"/>
        <w:rPr>
          <w:i/>
          <w:sz w:val="26"/>
          <w:szCs w:val="26"/>
        </w:rPr>
      </w:pPr>
      <w:r w:rsidRPr="000365C5">
        <w:rPr>
          <w:i/>
          <w:sz w:val="26"/>
          <w:szCs w:val="26"/>
        </w:rPr>
        <w:t>Mental Health Evaluations in General: Most state statutory schemes limit the circumstances under which you can ask for a mental health evaluation. Most statutes say that you must make a finding of good cause.</w:t>
      </w:r>
    </w:p>
    <w:p w:rsidR="00E11A00" w:rsidRPr="000365C5" w:rsidRDefault="00E11A00" w:rsidP="000365C5">
      <w:pPr>
        <w:spacing w:after="0" w:line="240" w:lineRule="auto"/>
        <w:rPr>
          <w:sz w:val="26"/>
          <w:szCs w:val="26"/>
        </w:rPr>
      </w:pPr>
    </w:p>
    <w:p w:rsidR="005B482A" w:rsidRPr="00712ADC" w:rsidRDefault="005B482A" w:rsidP="005B482A">
      <w:pPr>
        <w:spacing w:after="0" w:line="240" w:lineRule="auto"/>
        <w:rPr>
          <w:rFonts w:cs="Arial"/>
          <w:sz w:val="26"/>
          <w:szCs w:val="26"/>
        </w:rPr>
      </w:pPr>
      <w:r>
        <w:rPr>
          <w:rFonts w:cs="Arial"/>
          <w:sz w:val="26"/>
          <w:szCs w:val="26"/>
        </w:rPr>
        <w:fldChar w:fldCharType="begin">
          <w:ffData>
            <w:name w:val="Text8"/>
            <w:enabled/>
            <w:calcOnExit w:val="0"/>
            <w:textInput>
              <w:default w:val="Enter content that addresses this"/>
            </w:textInput>
          </w:ffData>
        </w:fldChar>
      </w:r>
      <w:r>
        <w:rPr>
          <w:rFonts w:cs="Arial"/>
          <w:sz w:val="26"/>
          <w:szCs w:val="26"/>
        </w:rPr>
        <w:instrText xml:space="preserve"> FORMTEXT </w:instrText>
      </w:r>
      <w:r>
        <w:rPr>
          <w:rFonts w:cs="Arial"/>
          <w:sz w:val="26"/>
          <w:szCs w:val="26"/>
        </w:rPr>
      </w:r>
      <w:r>
        <w:rPr>
          <w:rFonts w:cs="Arial"/>
          <w:sz w:val="26"/>
          <w:szCs w:val="26"/>
        </w:rPr>
        <w:fldChar w:fldCharType="separate"/>
      </w:r>
      <w:r>
        <w:rPr>
          <w:rFonts w:cs="Arial"/>
          <w:noProof/>
          <w:sz w:val="26"/>
          <w:szCs w:val="26"/>
        </w:rPr>
        <w:t>Enter content that addresses this</w:t>
      </w:r>
      <w:r>
        <w:rPr>
          <w:rFonts w:cs="Arial"/>
          <w:sz w:val="26"/>
          <w:szCs w:val="26"/>
        </w:rPr>
        <w:fldChar w:fldCharType="end"/>
      </w:r>
    </w:p>
    <w:p w:rsidR="00D21683" w:rsidRPr="000365C5" w:rsidRDefault="00D21683" w:rsidP="000365C5">
      <w:pPr>
        <w:spacing w:after="0" w:line="240" w:lineRule="auto"/>
        <w:rPr>
          <w:rFonts w:cstheme="minorHAnsi"/>
          <w:sz w:val="26"/>
          <w:szCs w:val="26"/>
        </w:rPr>
      </w:pPr>
    </w:p>
    <w:p w:rsidR="00D21683" w:rsidRPr="000365C5" w:rsidRDefault="006A07B2" w:rsidP="000365C5">
      <w:pPr>
        <w:spacing w:after="0" w:line="240" w:lineRule="auto"/>
        <w:rPr>
          <w:b/>
          <w:sz w:val="26"/>
          <w:szCs w:val="26"/>
        </w:rPr>
      </w:pPr>
      <w:r w:rsidRPr="000365C5">
        <w:rPr>
          <w:b/>
          <w:sz w:val="26"/>
          <w:szCs w:val="26"/>
        </w:rPr>
        <w:t>Page 34</w:t>
      </w:r>
    </w:p>
    <w:p w:rsidR="00D21683" w:rsidRDefault="00D21683" w:rsidP="000365C5">
      <w:pPr>
        <w:spacing w:after="0" w:line="240" w:lineRule="auto"/>
        <w:rPr>
          <w:i/>
          <w:sz w:val="26"/>
          <w:szCs w:val="26"/>
        </w:rPr>
      </w:pPr>
      <w:r w:rsidRPr="000365C5">
        <w:rPr>
          <w:i/>
          <w:sz w:val="26"/>
          <w:szCs w:val="26"/>
        </w:rPr>
        <w:t>Although some state statutes say that a request for child custody puts mental health at issue, it is the exception.</w:t>
      </w:r>
    </w:p>
    <w:p w:rsidR="009E7FB8" w:rsidRPr="009B0870" w:rsidRDefault="009E7FB8" w:rsidP="000365C5">
      <w:pPr>
        <w:spacing w:after="0" w:line="240" w:lineRule="auto"/>
        <w:rPr>
          <w:i/>
          <w:sz w:val="26"/>
          <w:szCs w:val="26"/>
        </w:rPr>
      </w:pPr>
    </w:p>
    <w:p w:rsidR="005B482A" w:rsidRPr="00712ADC" w:rsidRDefault="005B482A" w:rsidP="005B482A">
      <w:pPr>
        <w:spacing w:after="0" w:line="240" w:lineRule="auto"/>
        <w:rPr>
          <w:rFonts w:cs="Arial"/>
          <w:sz w:val="26"/>
          <w:szCs w:val="26"/>
        </w:rPr>
      </w:pPr>
      <w:r>
        <w:rPr>
          <w:rFonts w:cs="Arial"/>
          <w:sz w:val="26"/>
          <w:szCs w:val="26"/>
        </w:rPr>
        <w:fldChar w:fldCharType="begin">
          <w:ffData>
            <w:name w:val="Text8"/>
            <w:enabled/>
            <w:calcOnExit w:val="0"/>
            <w:textInput>
              <w:default w:val="Enter content that addresses this"/>
            </w:textInput>
          </w:ffData>
        </w:fldChar>
      </w:r>
      <w:r>
        <w:rPr>
          <w:rFonts w:cs="Arial"/>
          <w:sz w:val="26"/>
          <w:szCs w:val="26"/>
        </w:rPr>
        <w:instrText xml:space="preserve"> FORMTEXT </w:instrText>
      </w:r>
      <w:r>
        <w:rPr>
          <w:rFonts w:cs="Arial"/>
          <w:sz w:val="26"/>
          <w:szCs w:val="26"/>
        </w:rPr>
      </w:r>
      <w:r>
        <w:rPr>
          <w:rFonts w:cs="Arial"/>
          <w:sz w:val="26"/>
          <w:szCs w:val="26"/>
        </w:rPr>
        <w:fldChar w:fldCharType="separate"/>
      </w:r>
      <w:r>
        <w:rPr>
          <w:rFonts w:cs="Arial"/>
          <w:noProof/>
          <w:sz w:val="26"/>
          <w:szCs w:val="26"/>
        </w:rPr>
        <w:t>Enter content that addresses this</w:t>
      </w:r>
      <w:r>
        <w:rPr>
          <w:rFonts w:cs="Arial"/>
          <w:sz w:val="26"/>
          <w:szCs w:val="26"/>
        </w:rPr>
        <w:fldChar w:fldCharType="end"/>
      </w:r>
    </w:p>
    <w:p w:rsidR="00544547" w:rsidRPr="000365C5" w:rsidRDefault="00544547" w:rsidP="000365C5">
      <w:pPr>
        <w:spacing w:after="0" w:line="240" w:lineRule="auto"/>
        <w:rPr>
          <w:rFonts w:cstheme="minorHAnsi"/>
          <w:sz w:val="26"/>
          <w:szCs w:val="26"/>
        </w:rPr>
      </w:pPr>
    </w:p>
    <w:p w:rsidR="005B482A" w:rsidRDefault="005B482A" w:rsidP="00295524">
      <w:pPr>
        <w:spacing w:after="0" w:line="240" w:lineRule="auto"/>
        <w:rPr>
          <w:rFonts w:ascii="Cambria" w:hAnsi="Cambria" w:cs="Arial"/>
          <w:sz w:val="36"/>
          <w:szCs w:val="36"/>
        </w:rPr>
      </w:pPr>
    </w:p>
    <w:p w:rsidR="00295524" w:rsidRPr="0028574F" w:rsidRDefault="00B01157" w:rsidP="00295524">
      <w:pPr>
        <w:spacing w:after="0" w:line="240" w:lineRule="auto"/>
        <w:rPr>
          <w:rFonts w:ascii="Cambria" w:hAnsi="Cambria" w:cs="Arial"/>
          <w:sz w:val="36"/>
          <w:szCs w:val="36"/>
        </w:rPr>
      </w:pPr>
      <w:bookmarkStart w:id="14" w:name="Five"/>
      <w:bookmarkEnd w:id="14"/>
      <w:r>
        <w:rPr>
          <w:rFonts w:ascii="Cambria" w:hAnsi="Cambria" w:cs="Arial"/>
          <w:sz w:val="36"/>
          <w:szCs w:val="36"/>
        </w:rPr>
        <w:lastRenderedPageBreak/>
        <w:t>S</w:t>
      </w:r>
      <w:r w:rsidR="00295524">
        <w:rPr>
          <w:rFonts w:ascii="Cambria" w:hAnsi="Cambria" w:cs="Arial"/>
          <w:sz w:val="36"/>
          <w:szCs w:val="36"/>
        </w:rPr>
        <w:t>ection Five: Deciding which course to take and preparing your client for mediation/negotiation or trial</w:t>
      </w:r>
    </w:p>
    <w:p w:rsidR="00295524" w:rsidRPr="0028574F" w:rsidRDefault="004C0F23" w:rsidP="00295524">
      <w:pPr>
        <w:spacing w:after="0" w:line="240" w:lineRule="auto"/>
        <w:jc w:val="center"/>
      </w:pPr>
      <w:r>
        <w:rPr>
          <w:rFonts w:ascii="Arial" w:hAnsi="Arial" w:cs="Arial"/>
          <w:sz w:val="28"/>
          <w:szCs w:val="28"/>
        </w:rPr>
        <w:pict w14:anchorId="1E12BF7D">
          <v:shape id="_x0000_i1030" type="#_x0000_t75" style="width:468pt;height:8pt" o:hrpct="0" o:hralign="center" o:hr="t">
            <v:imagedata r:id="rId8" o:title="BD15155_"/>
          </v:shape>
        </w:pict>
      </w:r>
    </w:p>
    <w:p w:rsidR="00544547" w:rsidRDefault="00544547" w:rsidP="0037756C">
      <w:pPr>
        <w:pStyle w:val="NormalWeb"/>
        <w:spacing w:after="0"/>
        <w:rPr>
          <w:rFonts w:asciiTheme="minorHAnsi" w:hAnsiTheme="minorHAnsi" w:cs="Segoe UI"/>
          <w:bCs/>
          <w:sz w:val="26"/>
          <w:szCs w:val="26"/>
        </w:rPr>
      </w:pPr>
    </w:p>
    <w:p w:rsidR="00D21683" w:rsidRPr="000365C5" w:rsidRDefault="006A07B2" w:rsidP="000365C5">
      <w:pPr>
        <w:pStyle w:val="NormalWeb"/>
        <w:spacing w:after="0"/>
        <w:rPr>
          <w:rFonts w:asciiTheme="minorHAnsi" w:hAnsiTheme="minorHAnsi" w:cs="Segoe UI"/>
          <w:b/>
          <w:bCs/>
          <w:sz w:val="26"/>
          <w:szCs w:val="26"/>
        </w:rPr>
      </w:pPr>
      <w:r w:rsidRPr="000365C5">
        <w:rPr>
          <w:rFonts w:asciiTheme="minorHAnsi" w:hAnsiTheme="minorHAnsi" w:cs="Segoe UI"/>
          <w:b/>
          <w:bCs/>
          <w:sz w:val="26"/>
          <w:szCs w:val="26"/>
        </w:rPr>
        <w:t>Page 37</w:t>
      </w:r>
    </w:p>
    <w:p w:rsidR="009D1160" w:rsidRDefault="009D1160" w:rsidP="000365C5">
      <w:pPr>
        <w:pStyle w:val="NormalWeb"/>
        <w:spacing w:after="0"/>
        <w:rPr>
          <w:rFonts w:asciiTheme="minorHAnsi" w:hAnsiTheme="minorHAnsi" w:cs="Segoe UI"/>
          <w:bCs/>
          <w:i/>
          <w:sz w:val="26"/>
          <w:szCs w:val="26"/>
        </w:rPr>
      </w:pPr>
      <w:r w:rsidRPr="000365C5">
        <w:rPr>
          <w:rFonts w:asciiTheme="minorHAnsi" w:hAnsiTheme="minorHAnsi" w:cs="Segoe UI"/>
          <w:bCs/>
          <w:i/>
          <w:sz w:val="26"/>
          <w:szCs w:val="26"/>
        </w:rPr>
        <w:t>Know the Proceedings in Your Jurisdiction and Court: Make sure that you know the structure of the proceedings - negotiation, mediation, and trial - in your particular jurisdiction and under your particular judge.</w:t>
      </w:r>
    </w:p>
    <w:p w:rsidR="007562E7" w:rsidRDefault="007562E7" w:rsidP="000365C5">
      <w:pPr>
        <w:pStyle w:val="NormalWeb"/>
        <w:spacing w:after="0"/>
        <w:rPr>
          <w:rFonts w:asciiTheme="minorHAnsi" w:hAnsiTheme="minorHAnsi" w:cs="Segoe UI"/>
          <w:bCs/>
          <w:i/>
          <w:sz w:val="26"/>
          <w:szCs w:val="26"/>
        </w:rPr>
      </w:pPr>
    </w:p>
    <w:p w:rsidR="007562E7" w:rsidRPr="000365C5" w:rsidRDefault="007562E7" w:rsidP="007562E7">
      <w:pPr>
        <w:pStyle w:val="NormalWeb"/>
        <w:spacing w:after="0"/>
        <w:rPr>
          <w:rFonts w:asciiTheme="minorHAnsi" w:hAnsiTheme="minorHAnsi" w:cs="Segoe UI"/>
          <w:bCs/>
          <w:i/>
          <w:sz w:val="26"/>
          <w:szCs w:val="26"/>
        </w:rPr>
      </w:pPr>
      <w:r w:rsidRPr="000365C5">
        <w:rPr>
          <w:rFonts w:asciiTheme="minorHAnsi" w:hAnsiTheme="minorHAnsi" w:cs="Segoe UI"/>
          <w:bCs/>
          <w:i/>
          <w:sz w:val="26"/>
          <w:szCs w:val="26"/>
        </w:rPr>
        <w:t>Mandatory Custody Mediation and Domestic Violence - Some jurisdictions require mediation in every child custody case. Many statutes waive this requirement in domestic violence cases, though others do not. Be sure to know the rules regarding domestic violence custody mediation in your jurisdiction.</w:t>
      </w:r>
    </w:p>
    <w:p w:rsidR="009D1160" w:rsidRPr="000365C5" w:rsidRDefault="009D1160" w:rsidP="000365C5">
      <w:pPr>
        <w:pStyle w:val="NormalWeb"/>
        <w:spacing w:after="0"/>
        <w:rPr>
          <w:rFonts w:asciiTheme="minorHAnsi" w:hAnsiTheme="minorHAnsi" w:cs="Segoe UI"/>
          <w:bCs/>
          <w:sz w:val="26"/>
          <w:szCs w:val="26"/>
        </w:rPr>
      </w:pPr>
    </w:p>
    <w:p w:rsidR="005B482A" w:rsidRPr="00712ADC" w:rsidRDefault="005B482A" w:rsidP="005B482A">
      <w:pPr>
        <w:spacing w:after="0" w:line="240" w:lineRule="auto"/>
        <w:rPr>
          <w:rFonts w:cs="Arial"/>
          <w:sz w:val="26"/>
          <w:szCs w:val="26"/>
        </w:rPr>
      </w:pPr>
      <w:r>
        <w:rPr>
          <w:rFonts w:cs="Arial"/>
          <w:sz w:val="26"/>
          <w:szCs w:val="26"/>
        </w:rPr>
        <w:fldChar w:fldCharType="begin">
          <w:ffData>
            <w:name w:val="Text8"/>
            <w:enabled/>
            <w:calcOnExit w:val="0"/>
            <w:textInput>
              <w:default w:val="Enter content that addresses this"/>
            </w:textInput>
          </w:ffData>
        </w:fldChar>
      </w:r>
      <w:r>
        <w:rPr>
          <w:rFonts w:cs="Arial"/>
          <w:sz w:val="26"/>
          <w:szCs w:val="26"/>
        </w:rPr>
        <w:instrText xml:space="preserve"> FORMTEXT </w:instrText>
      </w:r>
      <w:r>
        <w:rPr>
          <w:rFonts w:cs="Arial"/>
          <w:sz w:val="26"/>
          <w:szCs w:val="26"/>
        </w:rPr>
      </w:r>
      <w:r>
        <w:rPr>
          <w:rFonts w:cs="Arial"/>
          <w:sz w:val="26"/>
          <w:szCs w:val="26"/>
        </w:rPr>
        <w:fldChar w:fldCharType="separate"/>
      </w:r>
      <w:r>
        <w:rPr>
          <w:rFonts w:cs="Arial"/>
          <w:noProof/>
          <w:sz w:val="26"/>
          <w:szCs w:val="26"/>
        </w:rPr>
        <w:t>Enter content that addresses this</w:t>
      </w:r>
      <w:r>
        <w:rPr>
          <w:rFonts w:cs="Arial"/>
          <w:sz w:val="26"/>
          <w:szCs w:val="26"/>
        </w:rPr>
        <w:fldChar w:fldCharType="end"/>
      </w:r>
    </w:p>
    <w:p w:rsidR="009E7FB8" w:rsidRDefault="009E7FB8" w:rsidP="000365C5">
      <w:pPr>
        <w:pStyle w:val="NormalWeb"/>
        <w:spacing w:after="0"/>
        <w:rPr>
          <w:rFonts w:asciiTheme="minorHAnsi" w:hAnsiTheme="minorHAnsi" w:cs="Segoe UI"/>
          <w:b/>
          <w:bCs/>
          <w:sz w:val="26"/>
          <w:szCs w:val="26"/>
        </w:rPr>
      </w:pPr>
    </w:p>
    <w:p w:rsidR="00D21683" w:rsidRPr="000365C5" w:rsidRDefault="006A07B2" w:rsidP="000365C5">
      <w:pPr>
        <w:pStyle w:val="NormalWeb"/>
        <w:spacing w:after="0"/>
        <w:rPr>
          <w:rFonts w:asciiTheme="minorHAnsi" w:hAnsiTheme="minorHAnsi" w:cs="Segoe UI"/>
          <w:b/>
          <w:bCs/>
          <w:sz w:val="26"/>
          <w:szCs w:val="26"/>
        </w:rPr>
      </w:pPr>
      <w:r w:rsidRPr="000365C5">
        <w:rPr>
          <w:rFonts w:asciiTheme="minorHAnsi" w:hAnsiTheme="minorHAnsi" w:cs="Segoe UI"/>
          <w:b/>
          <w:bCs/>
          <w:sz w:val="26"/>
          <w:szCs w:val="26"/>
        </w:rPr>
        <w:t>Page 38</w:t>
      </w:r>
    </w:p>
    <w:p w:rsidR="000247B0" w:rsidRPr="00D75A24" w:rsidRDefault="009D1160" w:rsidP="000365C5">
      <w:pPr>
        <w:pStyle w:val="NormalWeb"/>
        <w:spacing w:after="0"/>
        <w:rPr>
          <w:rFonts w:asciiTheme="minorHAnsi" w:hAnsiTheme="minorHAnsi" w:cs="Segoe UI"/>
          <w:bCs/>
          <w:i/>
          <w:sz w:val="26"/>
          <w:szCs w:val="26"/>
        </w:rPr>
      </w:pPr>
      <w:r w:rsidRPr="000365C5">
        <w:rPr>
          <w:rFonts w:asciiTheme="minorHAnsi" w:hAnsiTheme="minorHAnsi" w:cs="Segoe UI"/>
          <w:bCs/>
          <w:i/>
          <w:sz w:val="26"/>
          <w:szCs w:val="26"/>
        </w:rPr>
        <w:t>Attorneys should draw from their jurisdiction's rules and statutory provisions to illustrate the potential harm in the instant case.</w:t>
      </w:r>
    </w:p>
    <w:p w:rsidR="009E7FB8" w:rsidRDefault="009E7FB8" w:rsidP="000365C5">
      <w:pPr>
        <w:pStyle w:val="NormalWeb"/>
        <w:spacing w:after="0"/>
        <w:rPr>
          <w:rFonts w:asciiTheme="minorHAnsi" w:hAnsiTheme="minorHAnsi" w:cs="Segoe UI"/>
          <w:sz w:val="26"/>
          <w:szCs w:val="26"/>
        </w:rPr>
      </w:pPr>
    </w:p>
    <w:p w:rsidR="005B482A" w:rsidRPr="00712ADC" w:rsidRDefault="005B482A" w:rsidP="005B482A">
      <w:pPr>
        <w:spacing w:after="0" w:line="240" w:lineRule="auto"/>
        <w:rPr>
          <w:rFonts w:cs="Arial"/>
          <w:sz w:val="26"/>
          <w:szCs w:val="26"/>
        </w:rPr>
      </w:pPr>
      <w:r>
        <w:rPr>
          <w:rFonts w:cs="Arial"/>
          <w:sz w:val="26"/>
          <w:szCs w:val="26"/>
        </w:rPr>
        <w:fldChar w:fldCharType="begin">
          <w:ffData>
            <w:name w:val="Text8"/>
            <w:enabled/>
            <w:calcOnExit w:val="0"/>
            <w:textInput>
              <w:default w:val="Enter content that addresses this"/>
            </w:textInput>
          </w:ffData>
        </w:fldChar>
      </w:r>
      <w:r>
        <w:rPr>
          <w:rFonts w:cs="Arial"/>
          <w:sz w:val="26"/>
          <w:szCs w:val="26"/>
        </w:rPr>
        <w:instrText xml:space="preserve"> FORMTEXT </w:instrText>
      </w:r>
      <w:r>
        <w:rPr>
          <w:rFonts w:cs="Arial"/>
          <w:sz w:val="26"/>
          <w:szCs w:val="26"/>
        </w:rPr>
      </w:r>
      <w:r>
        <w:rPr>
          <w:rFonts w:cs="Arial"/>
          <w:sz w:val="26"/>
          <w:szCs w:val="26"/>
        </w:rPr>
        <w:fldChar w:fldCharType="separate"/>
      </w:r>
      <w:r>
        <w:rPr>
          <w:rFonts w:cs="Arial"/>
          <w:noProof/>
          <w:sz w:val="26"/>
          <w:szCs w:val="26"/>
        </w:rPr>
        <w:t>Enter content that addresses this</w:t>
      </w:r>
      <w:r>
        <w:rPr>
          <w:rFonts w:cs="Arial"/>
          <w:sz w:val="26"/>
          <w:szCs w:val="26"/>
        </w:rPr>
        <w:fldChar w:fldCharType="end"/>
      </w:r>
    </w:p>
    <w:p w:rsidR="005B482A" w:rsidRDefault="005B482A" w:rsidP="000365C5">
      <w:pPr>
        <w:pStyle w:val="NormalWeb"/>
        <w:spacing w:after="0"/>
        <w:rPr>
          <w:rFonts w:asciiTheme="minorHAnsi" w:hAnsiTheme="minorHAnsi" w:cs="Segoe UI"/>
          <w:sz w:val="26"/>
          <w:szCs w:val="26"/>
        </w:rPr>
      </w:pPr>
    </w:p>
    <w:p w:rsidR="009D1160" w:rsidRPr="000365C5" w:rsidRDefault="006A07B2" w:rsidP="000365C5">
      <w:pPr>
        <w:pStyle w:val="NormalWeb"/>
        <w:spacing w:after="0"/>
        <w:rPr>
          <w:rFonts w:asciiTheme="minorHAnsi" w:hAnsiTheme="minorHAnsi" w:cs="Segoe UI"/>
          <w:b/>
          <w:bCs/>
          <w:sz w:val="26"/>
          <w:szCs w:val="26"/>
        </w:rPr>
      </w:pPr>
      <w:r w:rsidRPr="000365C5">
        <w:rPr>
          <w:rFonts w:asciiTheme="minorHAnsi" w:hAnsiTheme="minorHAnsi" w:cs="Segoe UI"/>
          <w:b/>
          <w:bCs/>
          <w:sz w:val="26"/>
          <w:szCs w:val="26"/>
        </w:rPr>
        <w:t>Page 38</w:t>
      </w:r>
    </w:p>
    <w:p w:rsidR="009D1160" w:rsidRPr="000365C5" w:rsidRDefault="009D1160" w:rsidP="000365C5">
      <w:pPr>
        <w:pStyle w:val="NormalWeb"/>
        <w:spacing w:after="0"/>
        <w:rPr>
          <w:rFonts w:asciiTheme="minorHAnsi" w:hAnsiTheme="minorHAnsi" w:cs="Segoe UI"/>
          <w:bCs/>
          <w:i/>
          <w:sz w:val="26"/>
          <w:szCs w:val="26"/>
        </w:rPr>
      </w:pPr>
      <w:r w:rsidRPr="000365C5">
        <w:rPr>
          <w:rFonts w:asciiTheme="minorHAnsi" w:hAnsiTheme="minorHAnsi" w:cs="Segoe UI"/>
          <w:bCs/>
          <w:i/>
          <w:sz w:val="26"/>
          <w:szCs w:val="26"/>
        </w:rPr>
        <w:t>Mandatory Protection Order Negotiation: Some jurisdictions, such as the District of Columbia, require that parties to a civil protection order attempt to negotiate their case prior to moving to trial…Other jurisdictions require a genuine attempt to settle the matter and avoid the courtroom.</w:t>
      </w:r>
    </w:p>
    <w:p w:rsidR="009D1160" w:rsidRPr="000365C5" w:rsidRDefault="009D1160" w:rsidP="000365C5">
      <w:pPr>
        <w:pStyle w:val="NormalWeb"/>
        <w:spacing w:after="0"/>
        <w:rPr>
          <w:rFonts w:asciiTheme="minorHAnsi" w:hAnsiTheme="minorHAnsi" w:cs="Segoe UI"/>
          <w:bCs/>
          <w:sz w:val="26"/>
          <w:szCs w:val="26"/>
        </w:rPr>
      </w:pPr>
    </w:p>
    <w:p w:rsidR="005B482A" w:rsidRPr="00712ADC" w:rsidRDefault="005B482A" w:rsidP="005B482A">
      <w:pPr>
        <w:spacing w:after="0" w:line="240" w:lineRule="auto"/>
        <w:rPr>
          <w:rFonts w:cs="Arial"/>
          <w:sz w:val="26"/>
          <w:szCs w:val="26"/>
        </w:rPr>
      </w:pPr>
      <w:r>
        <w:rPr>
          <w:rFonts w:cs="Arial"/>
          <w:sz w:val="26"/>
          <w:szCs w:val="26"/>
        </w:rPr>
        <w:fldChar w:fldCharType="begin">
          <w:ffData>
            <w:name w:val="Text8"/>
            <w:enabled/>
            <w:calcOnExit w:val="0"/>
            <w:textInput>
              <w:default w:val="Enter content that addresses this"/>
            </w:textInput>
          </w:ffData>
        </w:fldChar>
      </w:r>
      <w:r>
        <w:rPr>
          <w:rFonts w:cs="Arial"/>
          <w:sz w:val="26"/>
          <w:szCs w:val="26"/>
        </w:rPr>
        <w:instrText xml:space="preserve"> FORMTEXT </w:instrText>
      </w:r>
      <w:r>
        <w:rPr>
          <w:rFonts w:cs="Arial"/>
          <w:sz w:val="26"/>
          <w:szCs w:val="26"/>
        </w:rPr>
      </w:r>
      <w:r>
        <w:rPr>
          <w:rFonts w:cs="Arial"/>
          <w:sz w:val="26"/>
          <w:szCs w:val="26"/>
        </w:rPr>
        <w:fldChar w:fldCharType="separate"/>
      </w:r>
      <w:r>
        <w:rPr>
          <w:rFonts w:cs="Arial"/>
          <w:noProof/>
          <w:sz w:val="26"/>
          <w:szCs w:val="26"/>
        </w:rPr>
        <w:t>Enter content that addresses this</w:t>
      </w:r>
      <w:r>
        <w:rPr>
          <w:rFonts w:cs="Arial"/>
          <w:sz w:val="26"/>
          <w:szCs w:val="26"/>
        </w:rPr>
        <w:fldChar w:fldCharType="end"/>
      </w:r>
    </w:p>
    <w:p w:rsidR="00821BF4" w:rsidRDefault="00821BF4" w:rsidP="000365C5">
      <w:pPr>
        <w:pStyle w:val="NormalWeb"/>
        <w:spacing w:after="0"/>
        <w:rPr>
          <w:rFonts w:asciiTheme="minorHAnsi" w:hAnsiTheme="minorHAnsi" w:cs="Segoe UI"/>
          <w:b/>
          <w:bCs/>
          <w:sz w:val="26"/>
          <w:szCs w:val="26"/>
        </w:rPr>
      </w:pPr>
    </w:p>
    <w:p w:rsidR="009D1160" w:rsidRPr="000365C5" w:rsidRDefault="006A07B2" w:rsidP="000365C5">
      <w:pPr>
        <w:pStyle w:val="NormalWeb"/>
        <w:spacing w:after="0"/>
        <w:rPr>
          <w:rFonts w:asciiTheme="minorHAnsi" w:hAnsiTheme="minorHAnsi" w:cs="Segoe UI"/>
          <w:b/>
          <w:bCs/>
          <w:sz w:val="26"/>
          <w:szCs w:val="26"/>
        </w:rPr>
      </w:pPr>
      <w:r w:rsidRPr="000365C5">
        <w:rPr>
          <w:rFonts w:asciiTheme="minorHAnsi" w:hAnsiTheme="minorHAnsi" w:cs="Segoe UI"/>
          <w:b/>
          <w:bCs/>
          <w:sz w:val="26"/>
          <w:szCs w:val="26"/>
        </w:rPr>
        <w:t>Pages 38-39</w:t>
      </w:r>
    </w:p>
    <w:p w:rsidR="009D1160" w:rsidRPr="000365C5" w:rsidRDefault="009D1160" w:rsidP="003F5120">
      <w:pPr>
        <w:pStyle w:val="NormalWeb"/>
        <w:spacing w:after="0"/>
        <w:rPr>
          <w:rFonts w:asciiTheme="minorHAnsi" w:hAnsiTheme="minorHAnsi" w:cs="Segoe UI"/>
          <w:bCs/>
          <w:i/>
          <w:sz w:val="26"/>
          <w:szCs w:val="26"/>
        </w:rPr>
      </w:pPr>
      <w:r w:rsidRPr="000365C5">
        <w:rPr>
          <w:rFonts w:asciiTheme="minorHAnsi" w:hAnsiTheme="minorHAnsi" w:cs="Segoe UI"/>
          <w:bCs/>
          <w:i/>
          <w:sz w:val="26"/>
          <w:szCs w:val="26"/>
        </w:rPr>
        <w:t>However, it is worth noting that there are some jurisdictions and courts that allow for evidentiary exceptions that enable survivors to present testimony that was obtained in advance of trial in lieu of trial testimony.</w:t>
      </w:r>
    </w:p>
    <w:p w:rsidR="0027383E" w:rsidRDefault="0027383E" w:rsidP="000365C5">
      <w:pPr>
        <w:pStyle w:val="NormalWeb"/>
        <w:spacing w:after="0"/>
        <w:rPr>
          <w:rFonts w:asciiTheme="minorHAnsi" w:hAnsiTheme="minorHAnsi" w:cs="Segoe UI"/>
          <w:b/>
          <w:bCs/>
          <w:sz w:val="26"/>
          <w:szCs w:val="26"/>
        </w:rPr>
      </w:pPr>
    </w:p>
    <w:p w:rsidR="005B482A" w:rsidRPr="00712ADC" w:rsidRDefault="005B482A" w:rsidP="005B482A">
      <w:pPr>
        <w:spacing w:after="0" w:line="240" w:lineRule="auto"/>
        <w:rPr>
          <w:rFonts w:cs="Arial"/>
          <w:sz w:val="26"/>
          <w:szCs w:val="26"/>
        </w:rPr>
      </w:pPr>
      <w:r>
        <w:rPr>
          <w:rFonts w:cs="Arial"/>
          <w:sz w:val="26"/>
          <w:szCs w:val="26"/>
        </w:rPr>
        <w:fldChar w:fldCharType="begin">
          <w:ffData>
            <w:name w:val="Text8"/>
            <w:enabled/>
            <w:calcOnExit w:val="0"/>
            <w:textInput>
              <w:default w:val="Enter content that addresses this"/>
            </w:textInput>
          </w:ffData>
        </w:fldChar>
      </w:r>
      <w:r>
        <w:rPr>
          <w:rFonts w:cs="Arial"/>
          <w:sz w:val="26"/>
          <w:szCs w:val="26"/>
        </w:rPr>
        <w:instrText xml:space="preserve"> FORMTEXT </w:instrText>
      </w:r>
      <w:r>
        <w:rPr>
          <w:rFonts w:cs="Arial"/>
          <w:sz w:val="26"/>
          <w:szCs w:val="26"/>
        </w:rPr>
      </w:r>
      <w:r>
        <w:rPr>
          <w:rFonts w:cs="Arial"/>
          <w:sz w:val="26"/>
          <w:szCs w:val="26"/>
        </w:rPr>
        <w:fldChar w:fldCharType="separate"/>
      </w:r>
      <w:r>
        <w:rPr>
          <w:rFonts w:cs="Arial"/>
          <w:noProof/>
          <w:sz w:val="26"/>
          <w:szCs w:val="26"/>
        </w:rPr>
        <w:t>Enter content that addresses this</w:t>
      </w:r>
      <w:r>
        <w:rPr>
          <w:rFonts w:cs="Arial"/>
          <w:sz w:val="26"/>
          <w:szCs w:val="26"/>
        </w:rPr>
        <w:fldChar w:fldCharType="end"/>
      </w:r>
    </w:p>
    <w:p w:rsidR="009E7FB8" w:rsidRDefault="009E7FB8" w:rsidP="000365C5">
      <w:pPr>
        <w:pStyle w:val="NormalWeb"/>
        <w:spacing w:after="0"/>
        <w:rPr>
          <w:rFonts w:asciiTheme="minorHAnsi" w:hAnsiTheme="minorHAnsi" w:cs="Segoe UI"/>
          <w:b/>
          <w:bCs/>
          <w:sz w:val="26"/>
          <w:szCs w:val="26"/>
        </w:rPr>
      </w:pPr>
    </w:p>
    <w:p w:rsidR="005B482A" w:rsidRDefault="005B482A" w:rsidP="000365C5">
      <w:pPr>
        <w:pStyle w:val="NormalWeb"/>
        <w:spacing w:after="0"/>
        <w:rPr>
          <w:rFonts w:asciiTheme="minorHAnsi" w:hAnsiTheme="minorHAnsi" w:cs="Segoe UI"/>
          <w:b/>
          <w:bCs/>
          <w:sz w:val="26"/>
          <w:szCs w:val="26"/>
        </w:rPr>
      </w:pPr>
    </w:p>
    <w:p w:rsidR="005B482A" w:rsidRDefault="005B482A" w:rsidP="000365C5">
      <w:pPr>
        <w:pStyle w:val="NormalWeb"/>
        <w:spacing w:after="0"/>
        <w:rPr>
          <w:rFonts w:asciiTheme="minorHAnsi" w:hAnsiTheme="minorHAnsi" w:cs="Segoe UI"/>
          <w:b/>
          <w:bCs/>
          <w:sz w:val="26"/>
          <w:szCs w:val="26"/>
        </w:rPr>
      </w:pPr>
    </w:p>
    <w:p w:rsidR="005B482A" w:rsidRDefault="005B482A" w:rsidP="000365C5">
      <w:pPr>
        <w:pStyle w:val="NormalWeb"/>
        <w:spacing w:after="0"/>
        <w:rPr>
          <w:rFonts w:asciiTheme="minorHAnsi" w:hAnsiTheme="minorHAnsi" w:cs="Segoe UI"/>
          <w:b/>
          <w:bCs/>
          <w:sz w:val="26"/>
          <w:szCs w:val="26"/>
        </w:rPr>
      </w:pPr>
    </w:p>
    <w:p w:rsidR="009D1160" w:rsidRPr="000365C5" w:rsidRDefault="006A07B2" w:rsidP="000365C5">
      <w:pPr>
        <w:pStyle w:val="NormalWeb"/>
        <w:spacing w:after="0"/>
        <w:rPr>
          <w:rFonts w:asciiTheme="minorHAnsi" w:hAnsiTheme="minorHAnsi" w:cs="Segoe UI"/>
          <w:b/>
          <w:bCs/>
          <w:sz w:val="26"/>
          <w:szCs w:val="26"/>
        </w:rPr>
      </w:pPr>
      <w:r w:rsidRPr="000365C5">
        <w:rPr>
          <w:rFonts w:asciiTheme="minorHAnsi" w:hAnsiTheme="minorHAnsi" w:cs="Segoe UI"/>
          <w:b/>
          <w:bCs/>
          <w:sz w:val="26"/>
          <w:szCs w:val="26"/>
        </w:rPr>
        <w:lastRenderedPageBreak/>
        <w:t>Page 40</w:t>
      </w:r>
    </w:p>
    <w:p w:rsidR="009D1160" w:rsidRPr="000365C5" w:rsidRDefault="009D1160" w:rsidP="000365C5">
      <w:pPr>
        <w:pStyle w:val="NormalWeb"/>
        <w:spacing w:after="0"/>
        <w:rPr>
          <w:rFonts w:asciiTheme="minorHAnsi" w:hAnsiTheme="minorHAnsi" w:cs="Segoe UI"/>
          <w:bCs/>
          <w:i/>
          <w:sz w:val="26"/>
          <w:szCs w:val="26"/>
        </w:rPr>
      </w:pPr>
      <w:r w:rsidRPr="000365C5">
        <w:rPr>
          <w:rFonts w:asciiTheme="minorHAnsi" w:hAnsiTheme="minorHAnsi" w:cs="Segoe UI"/>
          <w:bCs/>
          <w:i/>
          <w:sz w:val="26"/>
          <w:szCs w:val="26"/>
        </w:rPr>
        <w:t>Explore the requirements of the jurisdiction you are in around mediation/negotiation and how they look and feel.</w:t>
      </w:r>
    </w:p>
    <w:p w:rsidR="005B482A" w:rsidRDefault="005B482A" w:rsidP="005B482A">
      <w:pPr>
        <w:spacing w:after="0" w:line="240" w:lineRule="auto"/>
        <w:rPr>
          <w:rFonts w:cs="Arial"/>
          <w:sz w:val="26"/>
          <w:szCs w:val="26"/>
        </w:rPr>
      </w:pPr>
    </w:p>
    <w:p w:rsidR="005B482A" w:rsidRPr="00712ADC" w:rsidRDefault="005B482A" w:rsidP="005B482A">
      <w:pPr>
        <w:spacing w:after="0" w:line="240" w:lineRule="auto"/>
        <w:rPr>
          <w:rFonts w:cs="Arial"/>
          <w:sz w:val="26"/>
          <w:szCs w:val="26"/>
        </w:rPr>
      </w:pPr>
      <w:r>
        <w:rPr>
          <w:rFonts w:cs="Arial"/>
          <w:sz w:val="26"/>
          <w:szCs w:val="26"/>
        </w:rPr>
        <w:fldChar w:fldCharType="begin">
          <w:ffData>
            <w:name w:val="Text8"/>
            <w:enabled/>
            <w:calcOnExit w:val="0"/>
            <w:textInput>
              <w:default w:val="Enter content that addresses this"/>
            </w:textInput>
          </w:ffData>
        </w:fldChar>
      </w:r>
      <w:r>
        <w:rPr>
          <w:rFonts w:cs="Arial"/>
          <w:sz w:val="26"/>
          <w:szCs w:val="26"/>
        </w:rPr>
        <w:instrText xml:space="preserve"> FORMTEXT </w:instrText>
      </w:r>
      <w:r>
        <w:rPr>
          <w:rFonts w:cs="Arial"/>
          <w:sz w:val="26"/>
          <w:szCs w:val="26"/>
        </w:rPr>
      </w:r>
      <w:r>
        <w:rPr>
          <w:rFonts w:cs="Arial"/>
          <w:sz w:val="26"/>
          <w:szCs w:val="26"/>
        </w:rPr>
        <w:fldChar w:fldCharType="separate"/>
      </w:r>
      <w:r>
        <w:rPr>
          <w:rFonts w:cs="Arial"/>
          <w:noProof/>
          <w:sz w:val="26"/>
          <w:szCs w:val="26"/>
        </w:rPr>
        <w:t>Enter content that addresses this</w:t>
      </w:r>
      <w:r>
        <w:rPr>
          <w:rFonts w:cs="Arial"/>
          <w:sz w:val="26"/>
          <w:szCs w:val="26"/>
        </w:rPr>
        <w:fldChar w:fldCharType="end"/>
      </w:r>
    </w:p>
    <w:p w:rsidR="0027383E" w:rsidRDefault="0027383E" w:rsidP="000365C5">
      <w:pPr>
        <w:pStyle w:val="NormalWeb"/>
        <w:spacing w:after="0"/>
        <w:rPr>
          <w:rFonts w:asciiTheme="minorHAnsi" w:hAnsiTheme="minorHAnsi" w:cs="Segoe UI"/>
          <w:b/>
          <w:bCs/>
          <w:sz w:val="26"/>
          <w:szCs w:val="26"/>
        </w:rPr>
      </w:pPr>
    </w:p>
    <w:p w:rsidR="009D1160" w:rsidRPr="000365C5" w:rsidRDefault="006A07B2" w:rsidP="000365C5">
      <w:pPr>
        <w:pStyle w:val="NormalWeb"/>
        <w:spacing w:after="0"/>
        <w:rPr>
          <w:rFonts w:asciiTheme="minorHAnsi" w:hAnsiTheme="minorHAnsi" w:cs="Segoe UI"/>
          <w:b/>
          <w:bCs/>
          <w:sz w:val="26"/>
          <w:szCs w:val="26"/>
        </w:rPr>
      </w:pPr>
      <w:r w:rsidRPr="000365C5">
        <w:rPr>
          <w:rFonts w:asciiTheme="minorHAnsi" w:hAnsiTheme="minorHAnsi" w:cs="Segoe UI"/>
          <w:b/>
          <w:bCs/>
          <w:sz w:val="26"/>
          <w:szCs w:val="26"/>
        </w:rPr>
        <w:t>Page 40</w:t>
      </w:r>
    </w:p>
    <w:p w:rsidR="009D1160" w:rsidRPr="000365C5" w:rsidRDefault="009D1160" w:rsidP="000365C5">
      <w:pPr>
        <w:pStyle w:val="NormalWeb"/>
        <w:spacing w:after="0"/>
        <w:rPr>
          <w:rFonts w:asciiTheme="minorHAnsi" w:hAnsiTheme="minorHAnsi" w:cs="Segoe UI"/>
          <w:bCs/>
          <w:i/>
          <w:sz w:val="26"/>
          <w:szCs w:val="26"/>
        </w:rPr>
      </w:pPr>
      <w:r w:rsidRPr="000365C5">
        <w:rPr>
          <w:rFonts w:asciiTheme="minorHAnsi" w:hAnsiTheme="minorHAnsi" w:cs="Segoe UI"/>
          <w:bCs/>
          <w:i/>
          <w:sz w:val="26"/>
          <w:szCs w:val="26"/>
        </w:rPr>
        <w:t>Discuss with her what may arise during either process, the impact of mental health evidence on the case, the legal structure of your jurisdiction and whether there are exceptions to mediation/negotiation requirements.</w:t>
      </w:r>
    </w:p>
    <w:p w:rsidR="0037756C" w:rsidRDefault="0037756C" w:rsidP="000365C5">
      <w:pPr>
        <w:pStyle w:val="NormalWeb"/>
        <w:spacing w:after="0"/>
        <w:rPr>
          <w:rFonts w:asciiTheme="minorHAnsi" w:hAnsiTheme="minorHAnsi" w:cs="Segoe UI"/>
          <w:sz w:val="26"/>
          <w:szCs w:val="26"/>
        </w:rPr>
      </w:pPr>
    </w:p>
    <w:p w:rsidR="005B482A" w:rsidRPr="00712ADC" w:rsidRDefault="005B482A" w:rsidP="005B482A">
      <w:pPr>
        <w:spacing w:after="0" w:line="240" w:lineRule="auto"/>
        <w:rPr>
          <w:rFonts w:cs="Arial"/>
          <w:sz w:val="26"/>
          <w:szCs w:val="26"/>
        </w:rPr>
      </w:pPr>
      <w:r>
        <w:rPr>
          <w:rFonts w:cs="Arial"/>
          <w:sz w:val="26"/>
          <w:szCs w:val="26"/>
        </w:rPr>
        <w:fldChar w:fldCharType="begin">
          <w:ffData>
            <w:name w:val="Text8"/>
            <w:enabled/>
            <w:calcOnExit w:val="0"/>
            <w:textInput>
              <w:default w:val="Enter content that addresses this"/>
            </w:textInput>
          </w:ffData>
        </w:fldChar>
      </w:r>
      <w:r>
        <w:rPr>
          <w:rFonts w:cs="Arial"/>
          <w:sz w:val="26"/>
          <w:szCs w:val="26"/>
        </w:rPr>
        <w:instrText xml:space="preserve"> FORMTEXT </w:instrText>
      </w:r>
      <w:r>
        <w:rPr>
          <w:rFonts w:cs="Arial"/>
          <w:sz w:val="26"/>
          <w:szCs w:val="26"/>
        </w:rPr>
      </w:r>
      <w:r>
        <w:rPr>
          <w:rFonts w:cs="Arial"/>
          <w:sz w:val="26"/>
          <w:szCs w:val="26"/>
        </w:rPr>
        <w:fldChar w:fldCharType="separate"/>
      </w:r>
      <w:r>
        <w:rPr>
          <w:rFonts w:cs="Arial"/>
          <w:noProof/>
          <w:sz w:val="26"/>
          <w:szCs w:val="26"/>
        </w:rPr>
        <w:t>Enter content that addresses this</w:t>
      </w:r>
      <w:r>
        <w:rPr>
          <w:rFonts w:cs="Arial"/>
          <w:sz w:val="26"/>
          <w:szCs w:val="26"/>
        </w:rPr>
        <w:fldChar w:fldCharType="end"/>
      </w:r>
    </w:p>
    <w:p w:rsidR="005B482A" w:rsidRPr="000365C5" w:rsidRDefault="005B482A" w:rsidP="000365C5">
      <w:pPr>
        <w:pStyle w:val="NormalWeb"/>
        <w:spacing w:after="0"/>
        <w:rPr>
          <w:rFonts w:asciiTheme="minorHAnsi" w:hAnsiTheme="minorHAnsi" w:cs="Segoe UI"/>
          <w:sz w:val="26"/>
          <w:szCs w:val="26"/>
        </w:rPr>
      </w:pPr>
    </w:p>
    <w:p w:rsidR="0037756C" w:rsidRDefault="0037756C" w:rsidP="000365C5">
      <w:pPr>
        <w:pStyle w:val="NormalWeb"/>
        <w:spacing w:after="0"/>
        <w:rPr>
          <w:rFonts w:asciiTheme="minorHAnsi" w:hAnsiTheme="minorHAnsi" w:cs="Segoe UI"/>
          <w:sz w:val="26"/>
          <w:szCs w:val="26"/>
        </w:rPr>
      </w:pPr>
    </w:p>
    <w:p w:rsidR="00295524" w:rsidRPr="0028574F" w:rsidRDefault="00593361" w:rsidP="00712ADC">
      <w:pPr>
        <w:spacing w:after="0" w:line="240" w:lineRule="auto"/>
        <w:rPr>
          <w:rFonts w:ascii="Cambria" w:hAnsi="Cambria" w:cs="Arial"/>
          <w:sz w:val="36"/>
          <w:szCs w:val="36"/>
        </w:rPr>
      </w:pPr>
      <w:bookmarkStart w:id="15" w:name="Six"/>
      <w:bookmarkEnd w:id="15"/>
      <w:r>
        <w:rPr>
          <w:rFonts w:ascii="Cambria" w:hAnsi="Cambria" w:cs="Arial"/>
          <w:sz w:val="36"/>
          <w:szCs w:val="36"/>
        </w:rPr>
        <w:t>Section Six: Determining Whether You Should Have an Expert W</w:t>
      </w:r>
      <w:r w:rsidR="00295524">
        <w:rPr>
          <w:rFonts w:ascii="Cambria" w:hAnsi="Cambria" w:cs="Arial"/>
          <w:sz w:val="36"/>
          <w:szCs w:val="36"/>
        </w:rPr>
        <w:t>itness</w:t>
      </w:r>
    </w:p>
    <w:p w:rsidR="00295524" w:rsidRPr="0028574F" w:rsidRDefault="004C0F23" w:rsidP="00295524">
      <w:pPr>
        <w:spacing w:after="0" w:line="240" w:lineRule="auto"/>
        <w:jc w:val="center"/>
      </w:pPr>
      <w:r>
        <w:rPr>
          <w:rFonts w:ascii="Arial" w:hAnsi="Arial" w:cs="Arial"/>
          <w:sz w:val="28"/>
          <w:szCs w:val="28"/>
        </w:rPr>
        <w:pict w14:anchorId="5048EF42">
          <v:shape id="_x0000_i1031" type="#_x0000_t75" style="width:468pt;height:8pt" o:hrpct="0" o:hralign="center" o:hr="t">
            <v:imagedata r:id="rId8" o:title="BD15155_"/>
          </v:shape>
        </w:pict>
      </w:r>
    </w:p>
    <w:p w:rsidR="00E053A1" w:rsidRDefault="00E053A1" w:rsidP="00E053A1">
      <w:pPr>
        <w:spacing w:after="0" w:line="240" w:lineRule="auto"/>
        <w:rPr>
          <w:rFonts w:cs="Arial"/>
          <w:sz w:val="26"/>
          <w:szCs w:val="26"/>
        </w:rPr>
      </w:pPr>
    </w:p>
    <w:p w:rsidR="009D1160" w:rsidRPr="000365C5" w:rsidRDefault="006A07B2" w:rsidP="000365C5">
      <w:pPr>
        <w:spacing w:after="0" w:line="240" w:lineRule="auto"/>
        <w:rPr>
          <w:rFonts w:cs="Arial"/>
          <w:b/>
          <w:sz w:val="26"/>
          <w:szCs w:val="26"/>
        </w:rPr>
      </w:pPr>
      <w:r w:rsidRPr="000365C5">
        <w:rPr>
          <w:rFonts w:cs="Arial"/>
          <w:b/>
          <w:sz w:val="26"/>
          <w:szCs w:val="26"/>
        </w:rPr>
        <w:t>Page 45</w:t>
      </w:r>
    </w:p>
    <w:p w:rsidR="002F3B7E" w:rsidRDefault="002F3B7E" w:rsidP="000365C5">
      <w:pPr>
        <w:spacing w:after="0" w:line="240" w:lineRule="auto"/>
        <w:rPr>
          <w:rFonts w:cs="Arial"/>
          <w:i/>
          <w:sz w:val="26"/>
          <w:szCs w:val="26"/>
        </w:rPr>
      </w:pPr>
      <w:r w:rsidRPr="000365C5">
        <w:rPr>
          <w:rFonts w:cs="Arial"/>
          <w:i/>
          <w:sz w:val="26"/>
          <w:szCs w:val="26"/>
        </w:rPr>
        <w:t>As with all stages of the litigation process, carefully consider whether these strategies fit the needs and desired outcomes expressed by your client, the culture of the court, and the laws of the jurisdiction.</w:t>
      </w:r>
    </w:p>
    <w:p w:rsidR="005B482A" w:rsidRDefault="005B482A" w:rsidP="000365C5">
      <w:pPr>
        <w:spacing w:after="0" w:line="240" w:lineRule="auto"/>
        <w:rPr>
          <w:rFonts w:cs="Arial"/>
          <w:i/>
          <w:sz w:val="26"/>
          <w:szCs w:val="26"/>
        </w:rPr>
      </w:pPr>
    </w:p>
    <w:p w:rsidR="005B482A" w:rsidRPr="00712ADC" w:rsidRDefault="005B482A" w:rsidP="005B482A">
      <w:pPr>
        <w:spacing w:after="0" w:line="240" w:lineRule="auto"/>
        <w:rPr>
          <w:rFonts w:cs="Arial"/>
          <w:sz w:val="26"/>
          <w:szCs w:val="26"/>
        </w:rPr>
      </w:pPr>
      <w:r>
        <w:rPr>
          <w:rFonts w:cs="Arial"/>
          <w:sz w:val="26"/>
          <w:szCs w:val="26"/>
        </w:rPr>
        <w:fldChar w:fldCharType="begin">
          <w:ffData>
            <w:name w:val="Text8"/>
            <w:enabled/>
            <w:calcOnExit w:val="0"/>
            <w:textInput>
              <w:default w:val="Enter content that addresses this"/>
            </w:textInput>
          </w:ffData>
        </w:fldChar>
      </w:r>
      <w:r>
        <w:rPr>
          <w:rFonts w:cs="Arial"/>
          <w:sz w:val="26"/>
          <w:szCs w:val="26"/>
        </w:rPr>
        <w:instrText xml:space="preserve"> FORMTEXT </w:instrText>
      </w:r>
      <w:r>
        <w:rPr>
          <w:rFonts w:cs="Arial"/>
          <w:sz w:val="26"/>
          <w:szCs w:val="26"/>
        </w:rPr>
      </w:r>
      <w:r>
        <w:rPr>
          <w:rFonts w:cs="Arial"/>
          <w:sz w:val="26"/>
          <w:szCs w:val="26"/>
        </w:rPr>
        <w:fldChar w:fldCharType="separate"/>
      </w:r>
      <w:r>
        <w:rPr>
          <w:rFonts w:cs="Arial"/>
          <w:noProof/>
          <w:sz w:val="26"/>
          <w:szCs w:val="26"/>
        </w:rPr>
        <w:t>Enter content that addresses this</w:t>
      </w:r>
      <w:r>
        <w:rPr>
          <w:rFonts w:cs="Arial"/>
          <w:sz w:val="26"/>
          <w:szCs w:val="26"/>
        </w:rPr>
        <w:fldChar w:fldCharType="end"/>
      </w:r>
    </w:p>
    <w:p w:rsidR="005B482A" w:rsidRPr="005B482A" w:rsidRDefault="005B482A" w:rsidP="000365C5">
      <w:pPr>
        <w:spacing w:after="0" w:line="240" w:lineRule="auto"/>
        <w:rPr>
          <w:rFonts w:cs="Arial"/>
          <w:sz w:val="26"/>
          <w:szCs w:val="26"/>
        </w:rPr>
      </w:pPr>
    </w:p>
    <w:p w:rsidR="009D1160" w:rsidRPr="000365C5" w:rsidRDefault="009D1160" w:rsidP="000365C5">
      <w:pPr>
        <w:spacing w:after="0" w:line="240" w:lineRule="auto"/>
        <w:rPr>
          <w:rFonts w:cs="Arial"/>
          <w:sz w:val="26"/>
          <w:szCs w:val="26"/>
        </w:rPr>
      </w:pPr>
    </w:p>
    <w:p w:rsidR="00313CDC" w:rsidRDefault="00313CDC" w:rsidP="00E053A1">
      <w:pPr>
        <w:spacing w:after="0" w:line="240" w:lineRule="auto"/>
        <w:rPr>
          <w:rFonts w:ascii="Cambria" w:hAnsi="Cambria" w:cs="Arial"/>
          <w:sz w:val="36"/>
          <w:szCs w:val="36"/>
        </w:rPr>
      </w:pPr>
      <w:bookmarkStart w:id="16" w:name="Seven"/>
      <w:bookmarkEnd w:id="16"/>
    </w:p>
    <w:p w:rsidR="00295524" w:rsidRPr="00313CDC" w:rsidRDefault="00295524" w:rsidP="00E053A1">
      <w:pPr>
        <w:spacing w:after="0" w:line="240" w:lineRule="auto"/>
        <w:rPr>
          <w:rFonts w:cs="Arial"/>
          <w:sz w:val="36"/>
          <w:szCs w:val="36"/>
        </w:rPr>
      </w:pPr>
      <w:r>
        <w:rPr>
          <w:rFonts w:ascii="Cambria" w:hAnsi="Cambria" w:cs="Arial"/>
          <w:sz w:val="36"/>
          <w:szCs w:val="36"/>
        </w:rPr>
        <w:t>Section Seven: Cross-Examining the Opposing Party</w:t>
      </w:r>
    </w:p>
    <w:p w:rsidR="00295524" w:rsidRPr="0028574F" w:rsidRDefault="004C0F23" w:rsidP="00295524">
      <w:pPr>
        <w:spacing w:after="0" w:line="240" w:lineRule="auto"/>
        <w:jc w:val="center"/>
      </w:pPr>
      <w:r>
        <w:rPr>
          <w:rFonts w:ascii="Arial" w:hAnsi="Arial" w:cs="Arial"/>
          <w:sz w:val="28"/>
          <w:szCs w:val="28"/>
        </w:rPr>
        <w:pict w14:anchorId="190F9072">
          <v:shape id="_x0000_i1032" type="#_x0000_t75" style="width:468pt;height:8pt" o:hrpct="0" o:hralign="center" o:hr="t">
            <v:imagedata r:id="rId8" o:title="BD15155_"/>
          </v:shape>
        </w:pict>
      </w:r>
    </w:p>
    <w:p w:rsidR="00E053A1" w:rsidRDefault="00E053A1" w:rsidP="00E053A1">
      <w:pPr>
        <w:spacing w:after="0" w:line="240" w:lineRule="auto"/>
        <w:rPr>
          <w:sz w:val="26"/>
          <w:szCs w:val="26"/>
        </w:rPr>
      </w:pPr>
    </w:p>
    <w:p w:rsidR="002F3B7E" w:rsidRPr="000365C5" w:rsidRDefault="006A07B2" w:rsidP="000365C5">
      <w:pPr>
        <w:spacing w:after="0" w:line="240" w:lineRule="auto"/>
        <w:rPr>
          <w:b/>
          <w:sz w:val="26"/>
          <w:szCs w:val="26"/>
        </w:rPr>
      </w:pPr>
      <w:r w:rsidRPr="000365C5">
        <w:rPr>
          <w:b/>
          <w:sz w:val="26"/>
          <w:szCs w:val="26"/>
        </w:rPr>
        <w:t>Page 54</w:t>
      </w:r>
    </w:p>
    <w:p w:rsidR="002F3B7E" w:rsidRPr="000365C5" w:rsidRDefault="002F3B7E" w:rsidP="000365C5">
      <w:pPr>
        <w:spacing w:after="0" w:line="240" w:lineRule="auto"/>
        <w:rPr>
          <w:i/>
          <w:sz w:val="26"/>
          <w:szCs w:val="26"/>
        </w:rPr>
      </w:pPr>
      <w:r w:rsidRPr="000365C5">
        <w:rPr>
          <w:i/>
          <w:sz w:val="26"/>
          <w:szCs w:val="26"/>
          <w:vertAlign w:val="superscript"/>
        </w:rPr>
        <w:t>27</w:t>
      </w:r>
      <w:r w:rsidRPr="000365C5">
        <w:rPr>
          <w:i/>
          <w:sz w:val="26"/>
          <w:szCs w:val="26"/>
        </w:rPr>
        <w:t>In a custody case or protection order case, you may be able to enter evidence of prior acts of abuse, in your case-in-chief, as well, because many State custody statutes direct the court to consider domestic violence when conducting a best interest analysis, and evidence of past acts of abuse is often allowable in a protection order proceeding.</w:t>
      </w:r>
    </w:p>
    <w:p w:rsidR="00E053A1" w:rsidRDefault="00E053A1" w:rsidP="000365C5">
      <w:pPr>
        <w:spacing w:after="0" w:line="240" w:lineRule="auto"/>
        <w:rPr>
          <w:sz w:val="26"/>
          <w:szCs w:val="26"/>
        </w:rPr>
      </w:pPr>
    </w:p>
    <w:p w:rsidR="00313CDC" w:rsidRPr="00712ADC" w:rsidRDefault="00313CDC" w:rsidP="00313CDC">
      <w:pPr>
        <w:spacing w:after="0" w:line="240" w:lineRule="auto"/>
        <w:rPr>
          <w:rFonts w:cs="Arial"/>
          <w:sz w:val="26"/>
          <w:szCs w:val="26"/>
        </w:rPr>
      </w:pPr>
      <w:r>
        <w:rPr>
          <w:rFonts w:cs="Arial"/>
          <w:sz w:val="26"/>
          <w:szCs w:val="26"/>
        </w:rPr>
        <w:fldChar w:fldCharType="begin">
          <w:ffData>
            <w:name w:val="Text8"/>
            <w:enabled/>
            <w:calcOnExit w:val="0"/>
            <w:textInput>
              <w:default w:val="Enter content that addresses this"/>
            </w:textInput>
          </w:ffData>
        </w:fldChar>
      </w:r>
      <w:r>
        <w:rPr>
          <w:rFonts w:cs="Arial"/>
          <w:sz w:val="26"/>
          <w:szCs w:val="26"/>
        </w:rPr>
        <w:instrText xml:space="preserve"> FORMTEXT </w:instrText>
      </w:r>
      <w:r>
        <w:rPr>
          <w:rFonts w:cs="Arial"/>
          <w:sz w:val="26"/>
          <w:szCs w:val="26"/>
        </w:rPr>
      </w:r>
      <w:r>
        <w:rPr>
          <w:rFonts w:cs="Arial"/>
          <w:sz w:val="26"/>
          <w:szCs w:val="26"/>
        </w:rPr>
        <w:fldChar w:fldCharType="separate"/>
      </w:r>
      <w:r>
        <w:rPr>
          <w:rFonts w:cs="Arial"/>
          <w:noProof/>
          <w:sz w:val="26"/>
          <w:szCs w:val="26"/>
        </w:rPr>
        <w:t>Enter content that addresses this</w:t>
      </w:r>
      <w:r>
        <w:rPr>
          <w:rFonts w:cs="Arial"/>
          <w:sz w:val="26"/>
          <w:szCs w:val="26"/>
        </w:rPr>
        <w:fldChar w:fldCharType="end"/>
      </w:r>
    </w:p>
    <w:p w:rsidR="00313CDC" w:rsidRPr="000365C5" w:rsidRDefault="00313CDC" w:rsidP="000365C5">
      <w:pPr>
        <w:spacing w:after="0" w:line="240" w:lineRule="auto"/>
        <w:rPr>
          <w:sz w:val="26"/>
          <w:szCs w:val="26"/>
        </w:rPr>
      </w:pPr>
    </w:p>
    <w:p w:rsidR="00313CDC" w:rsidRDefault="00313CDC" w:rsidP="00295524">
      <w:pPr>
        <w:spacing w:after="0" w:line="240" w:lineRule="auto"/>
        <w:rPr>
          <w:rFonts w:ascii="Cambria" w:hAnsi="Cambria" w:cs="Arial"/>
          <w:sz w:val="36"/>
          <w:szCs w:val="36"/>
        </w:rPr>
      </w:pPr>
    </w:p>
    <w:p w:rsidR="00295524" w:rsidRPr="0028574F" w:rsidRDefault="00295524" w:rsidP="00295524">
      <w:pPr>
        <w:spacing w:after="0" w:line="240" w:lineRule="auto"/>
        <w:rPr>
          <w:rFonts w:ascii="Cambria" w:hAnsi="Cambria" w:cs="Arial"/>
          <w:sz w:val="36"/>
          <w:szCs w:val="36"/>
        </w:rPr>
      </w:pPr>
      <w:bookmarkStart w:id="17" w:name="Eight"/>
      <w:bookmarkEnd w:id="17"/>
      <w:r>
        <w:rPr>
          <w:rFonts w:ascii="Cambria" w:hAnsi="Cambria" w:cs="Arial"/>
          <w:sz w:val="36"/>
          <w:szCs w:val="36"/>
        </w:rPr>
        <w:lastRenderedPageBreak/>
        <w:t>Section Eight: Closing Argument</w:t>
      </w:r>
    </w:p>
    <w:p w:rsidR="00295524" w:rsidRPr="0028574F" w:rsidRDefault="004C0F23" w:rsidP="00295524">
      <w:pPr>
        <w:spacing w:after="0" w:line="240" w:lineRule="auto"/>
        <w:jc w:val="center"/>
      </w:pPr>
      <w:r>
        <w:rPr>
          <w:rFonts w:ascii="Arial" w:hAnsi="Arial" w:cs="Arial"/>
          <w:sz w:val="28"/>
          <w:szCs w:val="28"/>
        </w:rPr>
        <w:pict w14:anchorId="05251440">
          <v:shape id="_x0000_i1033" type="#_x0000_t75" style="width:468pt;height:8pt" o:hrpct="0" o:hralign="center" o:hr="t">
            <v:imagedata r:id="rId8" o:title="BD15155_"/>
          </v:shape>
        </w:pict>
      </w:r>
    </w:p>
    <w:p w:rsidR="00A97D49" w:rsidRDefault="00A97D49" w:rsidP="002B59C0">
      <w:pPr>
        <w:spacing w:after="0" w:line="240" w:lineRule="auto"/>
        <w:rPr>
          <w:sz w:val="26"/>
          <w:szCs w:val="26"/>
        </w:rPr>
      </w:pPr>
    </w:p>
    <w:p w:rsidR="008E6557" w:rsidRPr="000365C5" w:rsidRDefault="006A07B2" w:rsidP="000365C5">
      <w:pPr>
        <w:spacing w:after="0" w:line="240" w:lineRule="auto"/>
        <w:rPr>
          <w:b/>
          <w:sz w:val="26"/>
          <w:szCs w:val="26"/>
        </w:rPr>
      </w:pPr>
      <w:r w:rsidRPr="000365C5">
        <w:rPr>
          <w:b/>
          <w:sz w:val="26"/>
          <w:szCs w:val="26"/>
        </w:rPr>
        <w:t>Page 61</w:t>
      </w:r>
    </w:p>
    <w:p w:rsidR="008E6557" w:rsidRPr="000365C5" w:rsidRDefault="008E6557" w:rsidP="000365C5">
      <w:pPr>
        <w:spacing w:after="0" w:line="240" w:lineRule="auto"/>
        <w:rPr>
          <w:i/>
          <w:sz w:val="26"/>
          <w:szCs w:val="26"/>
        </w:rPr>
      </w:pPr>
      <w:r w:rsidRPr="000365C5">
        <w:rPr>
          <w:i/>
          <w:sz w:val="26"/>
          <w:szCs w:val="26"/>
        </w:rPr>
        <w:t>When crafting your argument, consider the culture of the court, the facts of the case, the laws of your jurisdiction, and the needs and desired outcomes expressed by your client.</w:t>
      </w:r>
    </w:p>
    <w:p w:rsidR="00112940" w:rsidRDefault="00112940" w:rsidP="000365C5">
      <w:pPr>
        <w:spacing w:after="0" w:line="240" w:lineRule="auto"/>
        <w:rPr>
          <w:sz w:val="26"/>
          <w:szCs w:val="26"/>
        </w:rPr>
      </w:pPr>
    </w:p>
    <w:p w:rsidR="00313CDC" w:rsidRPr="00712ADC" w:rsidRDefault="00313CDC" w:rsidP="00313CDC">
      <w:pPr>
        <w:spacing w:after="0" w:line="240" w:lineRule="auto"/>
        <w:rPr>
          <w:rFonts w:cs="Arial"/>
          <w:sz w:val="26"/>
          <w:szCs w:val="26"/>
        </w:rPr>
      </w:pPr>
      <w:r>
        <w:rPr>
          <w:rFonts w:cs="Arial"/>
          <w:sz w:val="26"/>
          <w:szCs w:val="26"/>
        </w:rPr>
        <w:fldChar w:fldCharType="begin">
          <w:ffData>
            <w:name w:val="Text8"/>
            <w:enabled/>
            <w:calcOnExit w:val="0"/>
            <w:textInput>
              <w:default w:val="Enter content that addresses this"/>
            </w:textInput>
          </w:ffData>
        </w:fldChar>
      </w:r>
      <w:r>
        <w:rPr>
          <w:rFonts w:cs="Arial"/>
          <w:sz w:val="26"/>
          <w:szCs w:val="26"/>
        </w:rPr>
        <w:instrText xml:space="preserve"> FORMTEXT </w:instrText>
      </w:r>
      <w:r>
        <w:rPr>
          <w:rFonts w:cs="Arial"/>
          <w:sz w:val="26"/>
          <w:szCs w:val="26"/>
        </w:rPr>
      </w:r>
      <w:r>
        <w:rPr>
          <w:rFonts w:cs="Arial"/>
          <w:sz w:val="26"/>
          <w:szCs w:val="26"/>
        </w:rPr>
        <w:fldChar w:fldCharType="separate"/>
      </w:r>
      <w:r>
        <w:rPr>
          <w:rFonts w:cs="Arial"/>
          <w:noProof/>
          <w:sz w:val="26"/>
          <w:szCs w:val="26"/>
        </w:rPr>
        <w:t>Enter content that addresses this</w:t>
      </w:r>
      <w:r>
        <w:rPr>
          <w:rFonts w:cs="Arial"/>
          <w:sz w:val="26"/>
          <w:szCs w:val="26"/>
        </w:rPr>
        <w:fldChar w:fldCharType="end"/>
      </w:r>
    </w:p>
    <w:p w:rsidR="00AD5377" w:rsidRPr="000365C5" w:rsidRDefault="00AD5377" w:rsidP="000365C5">
      <w:pPr>
        <w:spacing w:after="0" w:line="240" w:lineRule="auto"/>
        <w:rPr>
          <w:sz w:val="26"/>
          <w:szCs w:val="26"/>
        </w:rPr>
      </w:pPr>
    </w:p>
    <w:p w:rsidR="008E6557" w:rsidRPr="000365C5" w:rsidRDefault="006A07B2" w:rsidP="000365C5">
      <w:pPr>
        <w:spacing w:after="0" w:line="240" w:lineRule="auto"/>
        <w:rPr>
          <w:b/>
          <w:sz w:val="26"/>
          <w:szCs w:val="26"/>
        </w:rPr>
      </w:pPr>
      <w:r w:rsidRPr="000365C5">
        <w:rPr>
          <w:b/>
          <w:sz w:val="26"/>
          <w:szCs w:val="26"/>
        </w:rPr>
        <w:t>Pages 61-62</w:t>
      </w:r>
    </w:p>
    <w:p w:rsidR="008E6557" w:rsidRPr="000365C5" w:rsidRDefault="008E6557" w:rsidP="000365C5">
      <w:pPr>
        <w:spacing w:after="0" w:line="240" w:lineRule="auto"/>
        <w:rPr>
          <w:i/>
          <w:sz w:val="26"/>
          <w:szCs w:val="26"/>
        </w:rPr>
      </w:pPr>
      <w:r w:rsidRPr="000365C5">
        <w:rPr>
          <w:i/>
          <w:sz w:val="26"/>
          <w:szCs w:val="26"/>
        </w:rPr>
        <w:t>If your state has a presumption against an award of custody to a parent who has committed intimate partner abuse, articulate the presumption provision and highlight the evidence of abuse in the case before the court. If your state requires that the court consider domestic violence in its best interest determination, highlight the statutory language for the court and illustrate the impact of the batterer's conflict on the ch</w:t>
      </w:r>
      <w:r w:rsidR="00140226" w:rsidRPr="000365C5">
        <w:rPr>
          <w:i/>
          <w:sz w:val="26"/>
          <w:szCs w:val="26"/>
        </w:rPr>
        <w:t>i</w:t>
      </w:r>
      <w:r w:rsidRPr="000365C5">
        <w:rPr>
          <w:i/>
          <w:sz w:val="26"/>
          <w:szCs w:val="26"/>
        </w:rPr>
        <w:t>ld and the protective parent.</w:t>
      </w:r>
    </w:p>
    <w:p w:rsidR="00112940" w:rsidRPr="000365C5" w:rsidRDefault="00112940" w:rsidP="000365C5">
      <w:pPr>
        <w:spacing w:after="0" w:line="240" w:lineRule="auto"/>
        <w:rPr>
          <w:sz w:val="26"/>
          <w:szCs w:val="26"/>
        </w:rPr>
      </w:pPr>
    </w:p>
    <w:p w:rsidR="00313CDC" w:rsidRPr="00712ADC" w:rsidRDefault="00313CDC" w:rsidP="00313CDC">
      <w:pPr>
        <w:spacing w:after="0" w:line="240" w:lineRule="auto"/>
        <w:rPr>
          <w:rFonts w:cs="Arial"/>
          <w:sz w:val="26"/>
          <w:szCs w:val="26"/>
        </w:rPr>
      </w:pPr>
      <w:r>
        <w:rPr>
          <w:rFonts w:cs="Arial"/>
          <w:sz w:val="26"/>
          <w:szCs w:val="26"/>
        </w:rPr>
        <w:fldChar w:fldCharType="begin">
          <w:ffData>
            <w:name w:val="Text8"/>
            <w:enabled/>
            <w:calcOnExit w:val="0"/>
            <w:textInput>
              <w:default w:val="Enter content that addresses this"/>
            </w:textInput>
          </w:ffData>
        </w:fldChar>
      </w:r>
      <w:r>
        <w:rPr>
          <w:rFonts w:cs="Arial"/>
          <w:sz w:val="26"/>
          <w:szCs w:val="26"/>
        </w:rPr>
        <w:instrText xml:space="preserve"> FORMTEXT </w:instrText>
      </w:r>
      <w:r>
        <w:rPr>
          <w:rFonts w:cs="Arial"/>
          <w:sz w:val="26"/>
          <w:szCs w:val="26"/>
        </w:rPr>
      </w:r>
      <w:r>
        <w:rPr>
          <w:rFonts w:cs="Arial"/>
          <w:sz w:val="26"/>
          <w:szCs w:val="26"/>
        </w:rPr>
        <w:fldChar w:fldCharType="separate"/>
      </w:r>
      <w:r>
        <w:rPr>
          <w:rFonts w:cs="Arial"/>
          <w:noProof/>
          <w:sz w:val="26"/>
          <w:szCs w:val="26"/>
        </w:rPr>
        <w:t>Enter content that addresses this</w:t>
      </w:r>
      <w:r>
        <w:rPr>
          <w:rFonts w:cs="Arial"/>
          <w:sz w:val="26"/>
          <w:szCs w:val="26"/>
        </w:rPr>
        <w:fldChar w:fldCharType="end"/>
      </w:r>
    </w:p>
    <w:p w:rsidR="00823A4B" w:rsidRDefault="00823A4B" w:rsidP="000365C5">
      <w:pPr>
        <w:spacing w:after="0" w:line="240" w:lineRule="auto"/>
        <w:rPr>
          <w:sz w:val="26"/>
          <w:szCs w:val="26"/>
        </w:rPr>
      </w:pPr>
    </w:p>
    <w:p w:rsidR="008E6557" w:rsidRPr="0027383E" w:rsidRDefault="006A07B2" w:rsidP="000365C5">
      <w:pPr>
        <w:spacing w:after="0" w:line="240" w:lineRule="auto"/>
        <w:rPr>
          <w:sz w:val="26"/>
          <w:szCs w:val="26"/>
        </w:rPr>
      </w:pPr>
      <w:r w:rsidRPr="000365C5">
        <w:rPr>
          <w:b/>
          <w:sz w:val="26"/>
          <w:szCs w:val="26"/>
        </w:rPr>
        <w:t>Page 62</w:t>
      </w:r>
    </w:p>
    <w:p w:rsidR="008E6557" w:rsidRPr="000365C5" w:rsidRDefault="008E6557" w:rsidP="000365C5">
      <w:pPr>
        <w:spacing w:after="0" w:line="240" w:lineRule="auto"/>
        <w:rPr>
          <w:i/>
          <w:sz w:val="26"/>
          <w:szCs w:val="26"/>
        </w:rPr>
      </w:pPr>
      <w:r w:rsidRPr="000365C5">
        <w:rPr>
          <w:i/>
          <w:sz w:val="26"/>
          <w:szCs w:val="26"/>
        </w:rPr>
        <w:t>If your state has a statutory provision that prohibits the effects of domestic violence from being used against a party in a custody case, reiterate the requirements of the code section.</w:t>
      </w:r>
    </w:p>
    <w:p w:rsidR="00140226" w:rsidRPr="000365C5" w:rsidRDefault="00140226" w:rsidP="000365C5">
      <w:pPr>
        <w:spacing w:after="0" w:line="240" w:lineRule="auto"/>
        <w:rPr>
          <w:sz w:val="26"/>
          <w:szCs w:val="26"/>
        </w:rPr>
      </w:pPr>
    </w:p>
    <w:p w:rsidR="00313CDC" w:rsidRPr="00712ADC" w:rsidRDefault="00313CDC" w:rsidP="00313CDC">
      <w:pPr>
        <w:spacing w:after="0" w:line="240" w:lineRule="auto"/>
        <w:rPr>
          <w:rFonts w:cs="Arial"/>
          <w:sz w:val="26"/>
          <w:szCs w:val="26"/>
        </w:rPr>
      </w:pPr>
      <w:r>
        <w:rPr>
          <w:rFonts w:cs="Arial"/>
          <w:sz w:val="26"/>
          <w:szCs w:val="26"/>
        </w:rPr>
        <w:fldChar w:fldCharType="begin">
          <w:ffData>
            <w:name w:val="Text8"/>
            <w:enabled/>
            <w:calcOnExit w:val="0"/>
            <w:textInput>
              <w:default w:val="Enter content that addresses this"/>
            </w:textInput>
          </w:ffData>
        </w:fldChar>
      </w:r>
      <w:r>
        <w:rPr>
          <w:rFonts w:cs="Arial"/>
          <w:sz w:val="26"/>
          <w:szCs w:val="26"/>
        </w:rPr>
        <w:instrText xml:space="preserve"> FORMTEXT </w:instrText>
      </w:r>
      <w:r>
        <w:rPr>
          <w:rFonts w:cs="Arial"/>
          <w:sz w:val="26"/>
          <w:szCs w:val="26"/>
        </w:rPr>
      </w:r>
      <w:r>
        <w:rPr>
          <w:rFonts w:cs="Arial"/>
          <w:sz w:val="26"/>
          <w:szCs w:val="26"/>
        </w:rPr>
        <w:fldChar w:fldCharType="separate"/>
      </w:r>
      <w:r>
        <w:rPr>
          <w:rFonts w:cs="Arial"/>
          <w:noProof/>
          <w:sz w:val="26"/>
          <w:szCs w:val="26"/>
        </w:rPr>
        <w:t>Enter content that addresses this</w:t>
      </w:r>
      <w:r>
        <w:rPr>
          <w:rFonts w:cs="Arial"/>
          <w:sz w:val="26"/>
          <w:szCs w:val="26"/>
        </w:rPr>
        <w:fldChar w:fldCharType="end"/>
      </w:r>
    </w:p>
    <w:p w:rsidR="00656774" w:rsidRDefault="00656774" w:rsidP="002B59C0">
      <w:pPr>
        <w:spacing w:after="0" w:line="240" w:lineRule="auto"/>
        <w:rPr>
          <w:b/>
          <w:sz w:val="26"/>
          <w:szCs w:val="26"/>
        </w:rPr>
      </w:pPr>
    </w:p>
    <w:p w:rsidR="0039081D" w:rsidRDefault="0039081D" w:rsidP="002B59C0">
      <w:pPr>
        <w:spacing w:after="0" w:line="240" w:lineRule="auto"/>
        <w:rPr>
          <w:sz w:val="26"/>
          <w:szCs w:val="26"/>
        </w:rPr>
      </w:pPr>
    </w:p>
    <w:p w:rsidR="00C566D6" w:rsidRDefault="00C566D6" w:rsidP="00C566D6">
      <w:pPr>
        <w:spacing w:after="0" w:line="240" w:lineRule="auto"/>
        <w:rPr>
          <w:rFonts w:ascii="Arial" w:hAnsi="Arial" w:cs="Arial"/>
          <w:sz w:val="28"/>
          <w:szCs w:val="28"/>
        </w:rPr>
      </w:pPr>
      <w:bookmarkStart w:id="18" w:name="Resources"/>
      <w:bookmarkEnd w:id="18"/>
      <w:r>
        <w:rPr>
          <w:rFonts w:ascii="Cambria" w:hAnsi="Cambria" w:cs="Arial"/>
          <w:sz w:val="36"/>
          <w:szCs w:val="36"/>
        </w:rPr>
        <w:t>Additional Resources</w:t>
      </w:r>
      <w:r w:rsidR="004C0F23">
        <w:rPr>
          <w:rFonts w:ascii="Arial" w:hAnsi="Arial" w:cs="Arial"/>
          <w:sz w:val="28"/>
          <w:szCs w:val="28"/>
        </w:rPr>
        <w:pict w14:anchorId="7A867C84">
          <v:shape id="_x0000_i1034" type="#_x0000_t75" style="width:468pt;height:8pt" o:hrpct="0" o:hralign="center" o:hr="t">
            <v:imagedata r:id="rId8" o:title="BD15155_"/>
          </v:shape>
        </w:pict>
      </w:r>
    </w:p>
    <w:p w:rsidR="00C566D6" w:rsidRDefault="00C566D6" w:rsidP="00C566D6">
      <w:pPr>
        <w:spacing w:after="0" w:line="240" w:lineRule="auto"/>
        <w:rPr>
          <w:rFonts w:ascii="Arial" w:hAnsi="Arial" w:cs="Arial"/>
          <w:sz w:val="28"/>
          <w:szCs w:val="28"/>
        </w:rPr>
      </w:pPr>
    </w:p>
    <w:p w:rsidR="00676EDC" w:rsidRDefault="0033249F" w:rsidP="007D5750">
      <w:pPr>
        <w:spacing w:after="120" w:line="240" w:lineRule="auto"/>
        <w:rPr>
          <w:rFonts w:ascii="Calibri" w:hAnsi="Calibri" w:cs="Calibri"/>
          <w:sz w:val="26"/>
          <w:szCs w:val="26"/>
        </w:rPr>
      </w:pPr>
      <w:r>
        <w:rPr>
          <w:sz w:val="26"/>
          <w:szCs w:val="26"/>
        </w:rPr>
        <w:t xml:space="preserve">Free family law tools </w:t>
      </w:r>
      <w:r>
        <w:rPr>
          <w:rFonts w:ascii="Calibri" w:hAnsi="Calibri" w:cs="Calibri"/>
          <w:sz w:val="26"/>
          <w:szCs w:val="26"/>
        </w:rPr>
        <w:t xml:space="preserve">for attorneys, mental health service providers, and survivors are available from </w:t>
      </w:r>
      <w:hyperlink r:id="rId17" w:history="1">
        <w:r>
          <w:rPr>
            <w:rStyle w:val="Hyperlink"/>
            <w:rFonts w:ascii="Calibri" w:hAnsi="Calibri" w:cs="Calibri"/>
            <w:sz w:val="26"/>
            <w:szCs w:val="26"/>
          </w:rPr>
          <w:t>the Domestic Violence and Mental Health Collaboration Project</w:t>
        </w:r>
      </w:hyperlink>
      <w:r>
        <w:rPr>
          <w:rFonts w:ascii="Calibri" w:hAnsi="Calibri" w:cs="Calibri"/>
          <w:sz w:val="26"/>
          <w:szCs w:val="26"/>
        </w:rPr>
        <w:t>. You can access them</w:t>
      </w:r>
      <w:r w:rsidR="00FA1218">
        <w:rPr>
          <w:rFonts w:ascii="Calibri" w:hAnsi="Calibri" w:cs="Calibri"/>
          <w:sz w:val="26"/>
          <w:szCs w:val="26"/>
        </w:rPr>
        <w:t xml:space="preserve"> </w:t>
      </w:r>
      <w:r w:rsidR="00FA1218" w:rsidRPr="00A12161">
        <w:rPr>
          <w:rFonts w:ascii="Calibri" w:hAnsi="Calibri" w:cs="Calibri"/>
          <w:sz w:val="26"/>
          <w:szCs w:val="26"/>
        </w:rPr>
        <w:t>at</w:t>
      </w:r>
      <w:r w:rsidR="00676EDC">
        <w:rPr>
          <w:rFonts w:ascii="Calibri" w:hAnsi="Calibri" w:cs="Calibri"/>
          <w:sz w:val="26"/>
          <w:szCs w:val="26"/>
        </w:rPr>
        <w:t>:</w:t>
      </w:r>
      <w:r w:rsidR="00FA1218" w:rsidRPr="00A12161">
        <w:rPr>
          <w:rFonts w:ascii="Calibri" w:hAnsi="Calibri" w:cs="Calibri"/>
          <w:sz w:val="26"/>
          <w:szCs w:val="26"/>
        </w:rPr>
        <w:t xml:space="preserve"> </w:t>
      </w:r>
    </w:p>
    <w:p w:rsidR="001B369E" w:rsidRPr="001B369E" w:rsidRDefault="004C0F23" w:rsidP="001B369E">
      <w:pPr>
        <w:pStyle w:val="ListParagraph"/>
        <w:numPr>
          <w:ilvl w:val="0"/>
          <w:numId w:val="26"/>
        </w:numPr>
        <w:spacing w:after="120" w:line="240" w:lineRule="auto"/>
        <w:contextualSpacing w:val="0"/>
        <w:rPr>
          <w:rFonts w:ascii="Calibri" w:hAnsi="Calibri" w:cs="Calibri"/>
          <w:sz w:val="26"/>
          <w:szCs w:val="26"/>
        </w:rPr>
      </w:pPr>
      <w:hyperlink r:id="rId18" w:history="1">
        <w:r w:rsidR="001B369E" w:rsidRPr="001B369E">
          <w:rPr>
            <w:rStyle w:val="Hyperlink"/>
            <w:sz w:val="26"/>
            <w:szCs w:val="26"/>
          </w:rPr>
          <w:t>http://endgv.org/toolkits/family-law-toolkit-for-attorneys/</w:t>
        </w:r>
      </w:hyperlink>
    </w:p>
    <w:p w:rsidR="001B369E" w:rsidRPr="001B369E" w:rsidRDefault="004C0F23" w:rsidP="001B369E">
      <w:pPr>
        <w:pStyle w:val="ListParagraph"/>
        <w:numPr>
          <w:ilvl w:val="0"/>
          <w:numId w:val="26"/>
        </w:numPr>
        <w:spacing w:after="120" w:line="240" w:lineRule="auto"/>
        <w:contextualSpacing w:val="0"/>
        <w:rPr>
          <w:rFonts w:ascii="Calibri" w:hAnsi="Calibri" w:cs="Calibri"/>
          <w:sz w:val="26"/>
          <w:szCs w:val="26"/>
        </w:rPr>
      </w:pPr>
      <w:hyperlink r:id="rId19" w:history="1">
        <w:r w:rsidR="001B369E" w:rsidRPr="001B369E">
          <w:rPr>
            <w:rStyle w:val="Hyperlink"/>
            <w:sz w:val="26"/>
            <w:szCs w:val="26"/>
          </w:rPr>
          <w:t>http://endgv.org/toolkits/family-law-toolkit-for-mental-health-service-providers/</w:t>
        </w:r>
      </w:hyperlink>
    </w:p>
    <w:p w:rsidR="007D5750" w:rsidRPr="001B369E" w:rsidRDefault="004C0F23" w:rsidP="001B369E">
      <w:pPr>
        <w:pStyle w:val="ListParagraph"/>
        <w:numPr>
          <w:ilvl w:val="0"/>
          <w:numId w:val="26"/>
        </w:numPr>
        <w:spacing w:after="0" w:line="240" w:lineRule="auto"/>
        <w:rPr>
          <w:rFonts w:ascii="Calibri" w:hAnsi="Calibri" w:cs="Calibri"/>
          <w:sz w:val="26"/>
          <w:szCs w:val="26"/>
        </w:rPr>
      </w:pPr>
      <w:hyperlink r:id="rId20" w:history="1">
        <w:r w:rsidR="001B369E" w:rsidRPr="001B369E">
          <w:rPr>
            <w:rStyle w:val="Hyperlink"/>
            <w:sz w:val="26"/>
            <w:szCs w:val="26"/>
          </w:rPr>
          <w:t>http://endgv.org/toolkits/family-law-toolkit-for-domestic-violence-survivors/</w:t>
        </w:r>
      </w:hyperlink>
    </w:p>
    <w:p w:rsidR="001B369E" w:rsidRDefault="001B369E" w:rsidP="00313CDC">
      <w:pPr>
        <w:tabs>
          <w:tab w:val="left" w:pos="5925"/>
        </w:tabs>
        <w:autoSpaceDE w:val="0"/>
        <w:autoSpaceDN w:val="0"/>
        <w:adjustRightInd w:val="0"/>
        <w:spacing w:after="0" w:line="240" w:lineRule="auto"/>
        <w:rPr>
          <w:sz w:val="26"/>
          <w:szCs w:val="26"/>
        </w:rPr>
      </w:pPr>
    </w:p>
    <w:p w:rsidR="00313CDC" w:rsidRPr="00313CDC" w:rsidRDefault="00313CDC" w:rsidP="00313CDC">
      <w:pPr>
        <w:tabs>
          <w:tab w:val="left" w:pos="5925"/>
        </w:tabs>
        <w:autoSpaceDE w:val="0"/>
        <w:autoSpaceDN w:val="0"/>
        <w:adjustRightInd w:val="0"/>
        <w:spacing w:after="0" w:line="240" w:lineRule="auto"/>
        <w:rPr>
          <w:sz w:val="26"/>
          <w:szCs w:val="26"/>
        </w:rPr>
      </w:pPr>
      <w:r w:rsidRPr="00313CDC">
        <w:rPr>
          <w:sz w:val="26"/>
          <w:szCs w:val="26"/>
        </w:rPr>
        <w:fldChar w:fldCharType="begin">
          <w:ffData>
            <w:name w:val="Text9"/>
            <w:enabled/>
            <w:calcOnExit w:val="0"/>
            <w:textInput>
              <w:default w:val="Add additional resources that are relevant in your jurisdiction"/>
            </w:textInput>
          </w:ffData>
        </w:fldChar>
      </w:r>
      <w:bookmarkStart w:id="19" w:name="Text9"/>
      <w:r w:rsidRPr="00313CDC">
        <w:rPr>
          <w:sz w:val="26"/>
          <w:szCs w:val="26"/>
        </w:rPr>
        <w:instrText xml:space="preserve"> FORMTEXT </w:instrText>
      </w:r>
      <w:r w:rsidRPr="00313CDC">
        <w:rPr>
          <w:sz w:val="26"/>
          <w:szCs w:val="26"/>
        </w:rPr>
      </w:r>
      <w:r w:rsidRPr="00313CDC">
        <w:rPr>
          <w:sz w:val="26"/>
          <w:szCs w:val="26"/>
        </w:rPr>
        <w:fldChar w:fldCharType="separate"/>
      </w:r>
      <w:r w:rsidRPr="00313CDC">
        <w:rPr>
          <w:noProof/>
          <w:sz w:val="26"/>
          <w:szCs w:val="26"/>
        </w:rPr>
        <w:t>Add additional resources that are relevant in your jurisdiction</w:t>
      </w:r>
      <w:r w:rsidRPr="00313CDC">
        <w:rPr>
          <w:sz w:val="26"/>
          <w:szCs w:val="26"/>
        </w:rPr>
        <w:fldChar w:fldCharType="end"/>
      </w:r>
      <w:bookmarkEnd w:id="19"/>
    </w:p>
    <w:p w:rsidR="0039081D" w:rsidRDefault="00D101D1" w:rsidP="00D101D1">
      <w:pPr>
        <w:spacing w:after="0" w:line="240" w:lineRule="auto"/>
        <w:rPr>
          <w:rFonts w:ascii="Arial" w:hAnsi="Arial" w:cs="Arial"/>
          <w:sz w:val="28"/>
          <w:szCs w:val="28"/>
        </w:rPr>
      </w:pPr>
      <w:bookmarkStart w:id="20" w:name="Acknowledgments"/>
      <w:bookmarkEnd w:id="20"/>
      <w:r>
        <w:rPr>
          <w:rFonts w:ascii="Cambria" w:hAnsi="Cambria" w:cs="Arial"/>
          <w:sz w:val="36"/>
          <w:szCs w:val="36"/>
        </w:rPr>
        <w:lastRenderedPageBreak/>
        <w:t>Acknowledg</w:t>
      </w:r>
      <w:r w:rsidR="006B0861">
        <w:rPr>
          <w:rFonts w:ascii="Cambria" w:hAnsi="Cambria" w:cs="Arial"/>
          <w:sz w:val="36"/>
          <w:szCs w:val="36"/>
        </w:rPr>
        <w:t>e</w:t>
      </w:r>
      <w:r>
        <w:rPr>
          <w:rFonts w:ascii="Cambria" w:hAnsi="Cambria" w:cs="Arial"/>
          <w:sz w:val="36"/>
          <w:szCs w:val="36"/>
        </w:rPr>
        <w:t>ments</w:t>
      </w:r>
      <w:r w:rsidR="004C0F23">
        <w:rPr>
          <w:rFonts w:ascii="Arial" w:hAnsi="Arial" w:cs="Arial"/>
          <w:sz w:val="28"/>
          <w:szCs w:val="28"/>
        </w:rPr>
        <w:pict w14:anchorId="1463C6AC">
          <v:shape id="_x0000_i1035" type="#_x0000_t75" style="width:468pt;height:8pt" o:hrpct="0" o:hralign="center" o:hr="t">
            <v:imagedata r:id="rId8" o:title="BD15155_"/>
          </v:shape>
        </w:pict>
      </w:r>
    </w:p>
    <w:p w:rsidR="009F2590" w:rsidRDefault="009F2590" w:rsidP="002B59C0">
      <w:pPr>
        <w:spacing w:after="0" w:line="240" w:lineRule="auto"/>
        <w:rPr>
          <w:rFonts w:ascii="Arial" w:hAnsi="Arial" w:cs="Arial"/>
          <w:sz w:val="28"/>
          <w:szCs w:val="28"/>
        </w:rPr>
      </w:pPr>
    </w:p>
    <w:p w:rsidR="00CC29C6" w:rsidRDefault="00313CDC" w:rsidP="002B59C0">
      <w:pPr>
        <w:spacing w:after="0" w:line="240" w:lineRule="auto"/>
        <w:rPr>
          <w:sz w:val="26"/>
          <w:szCs w:val="26"/>
        </w:rPr>
      </w:pPr>
      <w:r>
        <w:rPr>
          <w:sz w:val="26"/>
          <w:szCs w:val="26"/>
        </w:rPr>
        <w:fldChar w:fldCharType="begin">
          <w:ffData>
            <w:name w:val="Text10"/>
            <w:enabled/>
            <w:calcOnExit w:val="0"/>
            <w:textInput>
              <w:default w:val="You may wish to express your gratitude here for anyone who helped complete this template"/>
            </w:textInput>
          </w:ffData>
        </w:fldChar>
      </w:r>
      <w:bookmarkStart w:id="21" w:name="Text10"/>
      <w:r>
        <w:rPr>
          <w:sz w:val="26"/>
          <w:szCs w:val="26"/>
        </w:rPr>
        <w:instrText xml:space="preserve"> FORMTEXT </w:instrText>
      </w:r>
      <w:r>
        <w:rPr>
          <w:sz w:val="26"/>
          <w:szCs w:val="26"/>
        </w:rPr>
      </w:r>
      <w:r>
        <w:rPr>
          <w:sz w:val="26"/>
          <w:szCs w:val="26"/>
        </w:rPr>
        <w:fldChar w:fldCharType="separate"/>
      </w:r>
      <w:r>
        <w:rPr>
          <w:noProof/>
          <w:sz w:val="26"/>
          <w:szCs w:val="26"/>
        </w:rPr>
        <w:t>You may wish to express your gratitude here for anyone who helped complete this template</w:t>
      </w:r>
      <w:r>
        <w:rPr>
          <w:sz w:val="26"/>
          <w:szCs w:val="26"/>
        </w:rPr>
        <w:fldChar w:fldCharType="end"/>
      </w:r>
      <w:bookmarkEnd w:id="21"/>
    </w:p>
    <w:p w:rsidR="008E53FF" w:rsidRDefault="008E53FF" w:rsidP="002B59C0">
      <w:pPr>
        <w:spacing w:after="0" w:line="240" w:lineRule="auto"/>
        <w:rPr>
          <w:sz w:val="26"/>
          <w:szCs w:val="26"/>
        </w:rPr>
      </w:pPr>
    </w:p>
    <w:p w:rsidR="008E53FF" w:rsidRDefault="008E53FF" w:rsidP="002B59C0">
      <w:pPr>
        <w:spacing w:after="0" w:line="240" w:lineRule="auto"/>
        <w:rPr>
          <w:sz w:val="26"/>
          <w:szCs w:val="26"/>
        </w:rPr>
      </w:pPr>
    </w:p>
    <w:p w:rsidR="00712ADC" w:rsidRDefault="00712ADC" w:rsidP="002B59C0">
      <w:pPr>
        <w:spacing w:after="0" w:line="240" w:lineRule="auto"/>
        <w:rPr>
          <w:sz w:val="26"/>
          <w:szCs w:val="26"/>
        </w:rPr>
      </w:pPr>
    </w:p>
    <w:p w:rsidR="00712ADC" w:rsidRDefault="00712ADC" w:rsidP="002B59C0">
      <w:pPr>
        <w:spacing w:after="0" w:line="240" w:lineRule="auto"/>
        <w:rPr>
          <w:sz w:val="26"/>
          <w:szCs w:val="26"/>
        </w:rPr>
      </w:pPr>
    </w:p>
    <w:p w:rsidR="00712ADC" w:rsidRDefault="00712ADC" w:rsidP="002B59C0">
      <w:pPr>
        <w:spacing w:after="0" w:line="240" w:lineRule="auto"/>
        <w:rPr>
          <w:sz w:val="26"/>
          <w:szCs w:val="26"/>
        </w:rPr>
      </w:pPr>
    </w:p>
    <w:p w:rsidR="008E53FF" w:rsidRDefault="008E53FF" w:rsidP="002B59C0">
      <w:pPr>
        <w:spacing w:after="0" w:line="240" w:lineRule="auto"/>
        <w:rPr>
          <w:rFonts w:ascii="Arial" w:hAnsi="Arial" w:cs="Arial"/>
          <w:sz w:val="28"/>
          <w:szCs w:val="28"/>
        </w:rPr>
      </w:pPr>
    </w:p>
    <w:p w:rsidR="007D5750" w:rsidRDefault="007D5750" w:rsidP="002B59C0">
      <w:pPr>
        <w:spacing w:after="0" w:line="240" w:lineRule="auto"/>
        <w:rPr>
          <w:rFonts w:ascii="Arial" w:hAnsi="Arial" w:cs="Arial"/>
          <w:sz w:val="28"/>
          <w:szCs w:val="28"/>
        </w:rPr>
      </w:pPr>
    </w:p>
    <w:p w:rsidR="007D5750" w:rsidRDefault="007D5750" w:rsidP="002B59C0">
      <w:pPr>
        <w:spacing w:after="0" w:line="240" w:lineRule="auto"/>
        <w:rPr>
          <w:rFonts w:ascii="Arial" w:hAnsi="Arial" w:cs="Arial"/>
          <w:sz w:val="28"/>
          <w:szCs w:val="28"/>
        </w:rPr>
      </w:pPr>
    </w:p>
    <w:p w:rsidR="001C6FE8" w:rsidRDefault="001C6FE8" w:rsidP="002B59C0">
      <w:pPr>
        <w:spacing w:after="0" w:line="240" w:lineRule="auto"/>
        <w:rPr>
          <w:rFonts w:ascii="Arial" w:hAnsi="Arial" w:cs="Arial"/>
          <w:sz w:val="28"/>
          <w:szCs w:val="28"/>
        </w:rPr>
      </w:pPr>
    </w:p>
    <w:p w:rsidR="001C6FE8" w:rsidRDefault="001C6FE8" w:rsidP="002B59C0">
      <w:pPr>
        <w:spacing w:after="0" w:line="240" w:lineRule="auto"/>
        <w:rPr>
          <w:rFonts w:ascii="Arial" w:hAnsi="Arial" w:cs="Arial"/>
          <w:sz w:val="28"/>
          <w:szCs w:val="28"/>
        </w:rPr>
      </w:pPr>
    </w:p>
    <w:p w:rsidR="001C6FE8" w:rsidRDefault="001C6FE8" w:rsidP="002B59C0">
      <w:pPr>
        <w:spacing w:after="0" w:line="240" w:lineRule="auto"/>
        <w:rPr>
          <w:rFonts w:ascii="Arial" w:hAnsi="Arial" w:cs="Arial"/>
          <w:sz w:val="28"/>
          <w:szCs w:val="28"/>
        </w:rPr>
      </w:pPr>
    </w:p>
    <w:p w:rsidR="001C6FE8" w:rsidRDefault="001C6FE8" w:rsidP="002B59C0">
      <w:pPr>
        <w:spacing w:after="0" w:line="240" w:lineRule="auto"/>
        <w:rPr>
          <w:rFonts w:ascii="Arial" w:hAnsi="Arial" w:cs="Arial"/>
          <w:sz w:val="28"/>
          <w:szCs w:val="28"/>
        </w:rPr>
      </w:pPr>
    </w:p>
    <w:p w:rsidR="001C6FE8" w:rsidRDefault="001C6FE8" w:rsidP="002B59C0">
      <w:pPr>
        <w:spacing w:after="0" w:line="240" w:lineRule="auto"/>
        <w:rPr>
          <w:rFonts w:ascii="Arial" w:hAnsi="Arial" w:cs="Arial"/>
          <w:sz w:val="28"/>
          <w:szCs w:val="28"/>
        </w:rPr>
      </w:pPr>
    </w:p>
    <w:p w:rsidR="001C6FE8" w:rsidRDefault="001C6FE8" w:rsidP="002B59C0">
      <w:pPr>
        <w:spacing w:after="0" w:line="240" w:lineRule="auto"/>
        <w:rPr>
          <w:rFonts w:ascii="Arial" w:hAnsi="Arial" w:cs="Arial"/>
          <w:sz w:val="28"/>
          <w:szCs w:val="28"/>
        </w:rPr>
      </w:pPr>
    </w:p>
    <w:p w:rsidR="001C6FE8" w:rsidRDefault="001C6FE8" w:rsidP="002B59C0">
      <w:pPr>
        <w:spacing w:after="0" w:line="240" w:lineRule="auto"/>
        <w:rPr>
          <w:rFonts w:ascii="Arial" w:hAnsi="Arial" w:cs="Arial"/>
          <w:sz w:val="28"/>
          <w:szCs w:val="28"/>
        </w:rPr>
      </w:pPr>
    </w:p>
    <w:p w:rsidR="001C6FE8" w:rsidRDefault="001C6FE8" w:rsidP="002B59C0">
      <w:pPr>
        <w:spacing w:after="0" w:line="240" w:lineRule="auto"/>
        <w:rPr>
          <w:rFonts w:ascii="Arial" w:hAnsi="Arial" w:cs="Arial"/>
          <w:sz w:val="28"/>
          <w:szCs w:val="28"/>
        </w:rPr>
      </w:pPr>
    </w:p>
    <w:p w:rsidR="001C6FE8" w:rsidRDefault="001C6FE8" w:rsidP="002B59C0">
      <w:pPr>
        <w:spacing w:after="0" w:line="240" w:lineRule="auto"/>
        <w:rPr>
          <w:rFonts w:ascii="Arial" w:hAnsi="Arial" w:cs="Arial"/>
          <w:sz w:val="28"/>
          <w:szCs w:val="28"/>
        </w:rPr>
      </w:pPr>
    </w:p>
    <w:p w:rsidR="001B369E" w:rsidRDefault="001B369E" w:rsidP="002B59C0">
      <w:pPr>
        <w:spacing w:after="0" w:line="240" w:lineRule="auto"/>
        <w:rPr>
          <w:rFonts w:ascii="Arial" w:hAnsi="Arial" w:cs="Arial"/>
          <w:sz w:val="28"/>
          <w:szCs w:val="28"/>
        </w:rPr>
      </w:pPr>
    </w:p>
    <w:p w:rsidR="001B369E" w:rsidRDefault="001B369E" w:rsidP="002B59C0">
      <w:pPr>
        <w:spacing w:after="0" w:line="240" w:lineRule="auto"/>
        <w:rPr>
          <w:rFonts w:ascii="Arial" w:hAnsi="Arial" w:cs="Arial"/>
          <w:sz w:val="28"/>
          <w:szCs w:val="28"/>
        </w:rPr>
      </w:pPr>
    </w:p>
    <w:p w:rsidR="001B369E" w:rsidRDefault="001B369E" w:rsidP="002B59C0">
      <w:pPr>
        <w:spacing w:after="0" w:line="240" w:lineRule="auto"/>
        <w:rPr>
          <w:rFonts w:ascii="Arial" w:hAnsi="Arial" w:cs="Arial"/>
          <w:sz w:val="28"/>
          <w:szCs w:val="28"/>
        </w:rPr>
      </w:pPr>
    </w:p>
    <w:p w:rsidR="001C6FE8" w:rsidRDefault="00365576" w:rsidP="001C6FE8">
      <w:pPr>
        <w:spacing w:after="0" w:line="240" w:lineRule="auto"/>
        <w:rPr>
          <w:rFonts w:ascii="Arial" w:hAnsi="Arial" w:cs="Arial"/>
          <w:sz w:val="28"/>
          <w:szCs w:val="28"/>
        </w:rPr>
      </w:pPr>
      <w:r>
        <w:rPr>
          <w:noProof/>
        </w:rPr>
        <mc:AlternateContent>
          <mc:Choice Requires="wps">
            <w:drawing>
              <wp:anchor distT="0" distB="0" distL="114300" distR="114300" simplePos="0" relativeHeight="251661312" behindDoc="0" locked="0" layoutInCell="1" allowOverlap="1" wp14:anchorId="6667BB01" wp14:editId="347E03CF">
                <wp:simplePos x="0" y="0"/>
                <wp:positionH relativeFrom="column">
                  <wp:align>center</wp:align>
                </wp:positionH>
                <wp:positionV relativeFrom="paragraph">
                  <wp:posOffset>246380</wp:posOffset>
                </wp:positionV>
                <wp:extent cx="5495544" cy="1280160"/>
                <wp:effectExtent l="38100" t="38100" r="124460" b="11049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95544" cy="1280160"/>
                        </a:xfrm>
                        <a:prstGeom prst="rect">
                          <a:avLst/>
                        </a:prstGeom>
                        <a:solidFill>
                          <a:schemeClr val="bg1">
                            <a:lumMod val="95000"/>
                          </a:schemeClr>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1B369E" w:rsidRDefault="001C6FE8" w:rsidP="00365576">
                            <w:pPr>
                              <w:spacing w:after="0" w:line="240" w:lineRule="auto"/>
                              <w:ind w:left="360"/>
                              <w:jc w:val="center"/>
                              <w:rPr>
                                <w:rFonts w:ascii="Calibri" w:hAnsi="Calibri" w:cs="Calibri"/>
                                <w:sz w:val="26"/>
                                <w:szCs w:val="26"/>
                              </w:rPr>
                            </w:pPr>
                            <w:r w:rsidRPr="001B369E">
                              <w:rPr>
                                <w:rFonts w:ascii="Calibri" w:hAnsi="Calibri" w:cs="Calibri"/>
                                <w:sz w:val="26"/>
                                <w:szCs w:val="26"/>
                              </w:rPr>
                              <w:t>This tool was adapted from the Domestic Violence and Mental Health Collaboration Project’s Family Law Toolkit for Attorneys.</w:t>
                            </w:r>
                          </w:p>
                          <w:p w:rsidR="001B369E" w:rsidRDefault="001C6FE8" w:rsidP="00365576">
                            <w:pPr>
                              <w:spacing w:after="0" w:line="240" w:lineRule="auto"/>
                              <w:ind w:left="360"/>
                              <w:jc w:val="center"/>
                              <w:rPr>
                                <w:rFonts w:ascii="Calibri" w:hAnsi="Calibri" w:cs="Calibri"/>
                                <w:sz w:val="26"/>
                                <w:szCs w:val="26"/>
                              </w:rPr>
                            </w:pPr>
                            <w:r w:rsidRPr="001B369E">
                              <w:rPr>
                                <w:rFonts w:ascii="Calibri" w:hAnsi="Calibri" w:cs="Calibri"/>
                                <w:sz w:val="26"/>
                                <w:szCs w:val="26"/>
                              </w:rPr>
                              <w:t>The original version of this tool can be found at</w:t>
                            </w:r>
                          </w:p>
                          <w:p w:rsidR="001C6FE8" w:rsidRPr="001B369E" w:rsidRDefault="004C0F23" w:rsidP="00365576">
                            <w:pPr>
                              <w:spacing w:after="120" w:line="240" w:lineRule="auto"/>
                              <w:ind w:left="360"/>
                              <w:jc w:val="center"/>
                              <w:rPr>
                                <w:rFonts w:ascii="Calibri" w:hAnsi="Calibri" w:cs="Calibri"/>
                                <w:sz w:val="26"/>
                                <w:szCs w:val="26"/>
                              </w:rPr>
                            </w:pPr>
                            <w:hyperlink r:id="rId21" w:history="1">
                              <w:r w:rsidR="001B369E" w:rsidRPr="001B369E">
                                <w:rPr>
                                  <w:rStyle w:val="Hyperlink"/>
                                  <w:sz w:val="26"/>
                                  <w:szCs w:val="26"/>
                                </w:rPr>
                                <w:t>http://endgv.org/toolkits/family-law-toolkit-for-attorneys/</w:t>
                              </w:r>
                            </w:hyperlink>
                            <w:r w:rsidR="001C6FE8" w:rsidRPr="001B369E">
                              <w:rPr>
                                <w:rFonts w:ascii="Calibri" w:hAnsi="Calibri" w:cs="Calibri"/>
                                <w:sz w:val="26"/>
                                <w:szCs w:val="26"/>
                              </w:rPr>
                              <w:t>.</w:t>
                            </w:r>
                          </w:p>
                        </w:txbxContent>
                      </wps:txbx>
                      <wps:bodyPr rot="0" vert="horz" wrap="square" lIns="91440" tIns="91440" rIns="91440" bIns="91440" anchor="ctr" anchorCtr="0">
                        <a:noAutofit/>
                      </wps:bodyPr>
                    </wps:wsp>
                  </a:graphicData>
                </a:graphic>
                <wp14:sizeRelH relativeFrom="page">
                  <wp14:pctWidth>0</wp14:pctWidth>
                </wp14:sizeRelH>
                <wp14:sizeRelV relativeFrom="page">
                  <wp14:pctHeight>0</wp14:pctHeight>
                </wp14:sizeRelV>
              </wp:anchor>
            </w:drawing>
          </mc:Choice>
          <mc:Fallback>
            <w:pict>
              <v:rect w14:anchorId="6667BB01" id="Rectangle 1" o:spid="_x0000_s1027" style="position:absolute;margin-left:0;margin-top:19.4pt;width:432.7pt;height:100.8pt;flip:x;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" fillcolor="#f2f2f2 [3052]" strokecolor="gray [1629]" strokeweight="1.5pt">
                <v:shadow on="t" type="perspective" color="black" opacity="26214f" origin="-.5,-.5" offset=".74836mm,.74836mm" matrix="65864f,,,65864f"/>
                <v:textbox inset=",7.2pt,,7.2pt">
                  <w:txbxContent>
                    <w:p w:rsidR="001B369E" w:rsidRDefault="001C6FE8" w:rsidP="00365576">
                      <w:pPr>
                        <w:spacing w:after="0" w:line="240" w:lineRule="auto"/>
                        <w:ind w:left="360"/>
                        <w:jc w:val="center"/>
                        <w:rPr>
                          <w:rFonts w:ascii="Calibri" w:hAnsi="Calibri" w:cs="Calibri"/>
                          <w:sz w:val="26"/>
                          <w:szCs w:val="26"/>
                        </w:rPr>
                      </w:pPr>
                      <w:r w:rsidRPr="001B369E">
                        <w:rPr>
                          <w:rFonts w:ascii="Calibri" w:hAnsi="Calibri" w:cs="Calibri"/>
                          <w:sz w:val="26"/>
                          <w:szCs w:val="26"/>
                        </w:rPr>
                        <w:t>This tool was adapted from the Domestic Violence and Mental Health Collaboration Project’s Family Law Toolkit for Attorneys.</w:t>
                      </w:r>
                    </w:p>
                    <w:p w:rsidR="001B369E" w:rsidRDefault="001C6FE8" w:rsidP="00365576">
                      <w:pPr>
                        <w:spacing w:after="0" w:line="240" w:lineRule="auto"/>
                        <w:ind w:left="360"/>
                        <w:jc w:val="center"/>
                        <w:rPr>
                          <w:rFonts w:ascii="Calibri" w:hAnsi="Calibri" w:cs="Calibri"/>
                          <w:sz w:val="26"/>
                          <w:szCs w:val="26"/>
                        </w:rPr>
                      </w:pPr>
                      <w:r w:rsidRPr="001B369E">
                        <w:rPr>
                          <w:rFonts w:ascii="Calibri" w:hAnsi="Calibri" w:cs="Calibri"/>
                          <w:sz w:val="26"/>
                          <w:szCs w:val="26"/>
                        </w:rPr>
                        <w:t>The original version of this tool can be found at</w:t>
                      </w:r>
                    </w:p>
                    <w:p w:rsidR="001C6FE8" w:rsidRPr="001B369E" w:rsidRDefault="001B369E" w:rsidP="00365576">
                      <w:pPr>
                        <w:spacing w:after="120" w:line="240" w:lineRule="auto"/>
                        <w:ind w:left="360"/>
                        <w:jc w:val="center"/>
                        <w:rPr>
                          <w:rFonts w:ascii="Calibri" w:hAnsi="Calibri" w:cs="Calibri"/>
                          <w:sz w:val="26"/>
                          <w:szCs w:val="26"/>
                        </w:rPr>
                      </w:pPr>
                      <w:hyperlink r:id="rId22" w:history="1">
                        <w:r w:rsidRPr="001B369E">
                          <w:rPr>
                            <w:rStyle w:val="Hyperlink"/>
                            <w:sz w:val="26"/>
                            <w:szCs w:val="26"/>
                          </w:rPr>
                          <w:t>http://endgv.org/toolkits/family-law-toolkit-for-attorneys/</w:t>
                        </w:r>
                      </w:hyperlink>
                      <w:r w:rsidR="001C6FE8" w:rsidRPr="001B369E">
                        <w:rPr>
                          <w:rFonts w:ascii="Calibri" w:hAnsi="Calibri" w:cs="Calibri"/>
                          <w:sz w:val="26"/>
                          <w:szCs w:val="26"/>
                        </w:rPr>
                        <w:t>.</w:t>
                      </w:r>
                    </w:p>
                  </w:txbxContent>
                </v:textbox>
                <w10:wrap type="square"/>
              </v:rect>
            </w:pict>
          </mc:Fallback>
        </mc:AlternateContent>
      </w:r>
    </w:p>
    <w:p w:rsidR="001C6FE8" w:rsidRDefault="001C6FE8" w:rsidP="001C6FE8">
      <w:pPr>
        <w:spacing w:after="0" w:line="240" w:lineRule="auto"/>
        <w:rPr>
          <w:rFonts w:ascii="Arial" w:hAnsi="Arial" w:cs="Arial"/>
          <w:sz w:val="28"/>
          <w:szCs w:val="28"/>
        </w:rPr>
      </w:pPr>
    </w:p>
    <w:p w:rsidR="001C6FE8" w:rsidRDefault="001C6FE8" w:rsidP="001C6FE8">
      <w:pPr>
        <w:spacing w:after="0" w:line="240" w:lineRule="auto"/>
        <w:rPr>
          <w:rFonts w:ascii="Arial" w:hAnsi="Arial" w:cs="Arial"/>
          <w:sz w:val="28"/>
          <w:szCs w:val="28"/>
        </w:rPr>
      </w:pPr>
    </w:p>
    <w:p w:rsidR="001C6FE8" w:rsidRDefault="004C0F23" w:rsidP="001C6FE8">
      <w:pPr>
        <w:spacing w:after="0" w:line="240" w:lineRule="auto"/>
        <w:jc w:val="center"/>
      </w:pPr>
      <w:r>
        <w:rPr>
          <w:rFonts w:ascii="Arial" w:hAnsi="Arial" w:cs="Arial"/>
          <w:sz w:val="28"/>
          <w:szCs w:val="28"/>
        </w:rPr>
        <w:pict>
          <v:shape id="_x0000_i1036" type="#_x0000_t75" style="width:468pt;height:8pt" o:hrpct="0" o:hralign="center" o:hr="t">
            <v:imagedata r:id="rId8" o:title="BD15155_"/>
          </v:shape>
        </w:pict>
      </w:r>
    </w:p>
    <w:p w:rsidR="006D197B" w:rsidRPr="001C6FE8" w:rsidRDefault="001C6FE8" w:rsidP="006D197B">
      <w:pPr>
        <w:spacing w:after="0" w:line="240" w:lineRule="auto"/>
        <w:rPr>
          <w:rFonts w:ascii="Calibri" w:hAnsi="Calibri" w:cs="Calibri"/>
        </w:rPr>
      </w:pPr>
      <w:r>
        <w:rPr>
          <w:rFonts w:ascii="Calibri" w:hAnsi="Calibri" w:cs="Calibri"/>
          <w:sz w:val="24"/>
        </w:rPr>
        <w:t>This project is supported by Grant No. 2014-FW-AX-K010 awarded by the Office on Violence Against Women, U.S. Department of Justice. The opinions, findings, conclusions, and recommendations expressed in this publication are those of the authors and do not necessarily reflect the views of the Department of Justice, Office on Violence Against Women.</w:t>
      </w:r>
      <w:r>
        <w:rPr>
          <w:rFonts w:ascii="Arial" w:hAnsi="Arial" w:cs="Arial"/>
          <w:noProof/>
          <w:sz w:val="32"/>
          <w:szCs w:val="28"/>
        </w:rPr>
        <w:t xml:space="preserve"> </w:t>
      </w:r>
    </w:p>
    <w:sectPr w:rsidR="006D197B" w:rsidRPr="001C6FE8" w:rsidSect="005346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953" w:rsidRDefault="00627953" w:rsidP="00304505">
      <w:pPr>
        <w:spacing w:after="0" w:line="240" w:lineRule="auto"/>
      </w:pPr>
      <w:r>
        <w:separator/>
      </w:r>
    </w:p>
  </w:endnote>
  <w:endnote w:type="continuationSeparator" w:id="0">
    <w:p w:rsidR="00627953" w:rsidRDefault="00627953" w:rsidP="0030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9F5" w:rsidRPr="0039081D" w:rsidRDefault="00B269F5" w:rsidP="0039081D">
    <w:pPr>
      <w:pStyle w:val="Footer"/>
      <w:jc w:val="right"/>
    </w:pPr>
    <w:r w:rsidRPr="000F39C5">
      <w:t xml:space="preserve"> (Add Name) </w:t>
    </w:r>
    <w:r>
      <w:t>Supplement to the National Attorneys Handbook</w:t>
    </w:r>
    <w:r w:rsidR="00295DC2">
      <w:t xml:space="preserve"> 05/16</w:t>
    </w:r>
    <w:r>
      <w:t xml:space="preserve"> p. </w:t>
    </w:r>
    <w:r>
      <w:fldChar w:fldCharType="begin"/>
    </w:r>
    <w:r>
      <w:instrText xml:space="preserve"> PAGE  \* Arabic  \* MERGEFORMAT </w:instrText>
    </w:r>
    <w:r>
      <w:fldChar w:fldCharType="separate"/>
    </w:r>
    <w:r w:rsidR="004C0F23">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9F5" w:rsidRDefault="00B269F5" w:rsidP="001D1FB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953" w:rsidRDefault="00627953" w:rsidP="00304505">
      <w:pPr>
        <w:spacing w:after="0" w:line="240" w:lineRule="auto"/>
      </w:pPr>
      <w:r>
        <w:separator/>
      </w:r>
    </w:p>
  </w:footnote>
  <w:footnote w:type="continuationSeparator" w:id="0">
    <w:p w:rsidR="00627953" w:rsidRDefault="00627953" w:rsidP="00304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8DC"/>
    <w:multiLevelType w:val="hybridMultilevel"/>
    <w:tmpl w:val="AE64A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61FDD"/>
    <w:multiLevelType w:val="hybridMultilevel"/>
    <w:tmpl w:val="CC8C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50E9F"/>
    <w:multiLevelType w:val="hybridMultilevel"/>
    <w:tmpl w:val="1B587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E75B1"/>
    <w:multiLevelType w:val="hybridMultilevel"/>
    <w:tmpl w:val="C8166996"/>
    <w:lvl w:ilvl="0" w:tplc="2D5206F4">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A2100"/>
    <w:multiLevelType w:val="hybridMultilevel"/>
    <w:tmpl w:val="469C5F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A195EE8"/>
    <w:multiLevelType w:val="hybridMultilevel"/>
    <w:tmpl w:val="5B0A0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B26D6"/>
    <w:multiLevelType w:val="hybridMultilevel"/>
    <w:tmpl w:val="B7EA21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566ECF"/>
    <w:multiLevelType w:val="hybridMultilevel"/>
    <w:tmpl w:val="8F6C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57C7B"/>
    <w:multiLevelType w:val="hybridMultilevel"/>
    <w:tmpl w:val="A5400CE4"/>
    <w:lvl w:ilvl="0" w:tplc="8F68084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3309B"/>
    <w:multiLevelType w:val="hybridMultilevel"/>
    <w:tmpl w:val="DFB2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03406"/>
    <w:multiLevelType w:val="hybridMultilevel"/>
    <w:tmpl w:val="EA8E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6335C"/>
    <w:multiLevelType w:val="hybridMultilevel"/>
    <w:tmpl w:val="0C86F2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E529D"/>
    <w:multiLevelType w:val="hybridMultilevel"/>
    <w:tmpl w:val="1FCAF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E283F"/>
    <w:multiLevelType w:val="hybridMultilevel"/>
    <w:tmpl w:val="81F0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F58EA"/>
    <w:multiLevelType w:val="hybridMultilevel"/>
    <w:tmpl w:val="C91818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A56621B"/>
    <w:multiLevelType w:val="hybridMultilevel"/>
    <w:tmpl w:val="C3AA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477C9"/>
    <w:multiLevelType w:val="hybridMultilevel"/>
    <w:tmpl w:val="6F1C0D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A19DC"/>
    <w:multiLevelType w:val="hybridMultilevel"/>
    <w:tmpl w:val="62F2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D67D97"/>
    <w:multiLevelType w:val="hybridMultilevel"/>
    <w:tmpl w:val="C24ED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F1167"/>
    <w:multiLevelType w:val="hybridMultilevel"/>
    <w:tmpl w:val="80F25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103DCA"/>
    <w:multiLevelType w:val="hybridMultilevel"/>
    <w:tmpl w:val="51823F86"/>
    <w:lvl w:ilvl="0" w:tplc="D4A450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5940D0"/>
    <w:multiLevelType w:val="hybridMultilevel"/>
    <w:tmpl w:val="406C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9A0094"/>
    <w:multiLevelType w:val="hybridMultilevel"/>
    <w:tmpl w:val="A0E051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86B7FFA"/>
    <w:multiLevelType w:val="hybridMultilevel"/>
    <w:tmpl w:val="BD20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1B2B4B"/>
    <w:multiLevelType w:val="hybridMultilevel"/>
    <w:tmpl w:val="FEFA48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826C00"/>
    <w:multiLevelType w:val="hybridMultilevel"/>
    <w:tmpl w:val="EE58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6E0923"/>
    <w:multiLevelType w:val="hybridMultilevel"/>
    <w:tmpl w:val="8E70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1"/>
  </w:num>
  <w:num w:numId="4">
    <w:abstractNumId w:val="6"/>
  </w:num>
  <w:num w:numId="5">
    <w:abstractNumId w:val="23"/>
  </w:num>
  <w:num w:numId="6">
    <w:abstractNumId w:val="14"/>
  </w:num>
  <w:num w:numId="7">
    <w:abstractNumId w:val="17"/>
  </w:num>
  <w:num w:numId="8">
    <w:abstractNumId w:val="26"/>
  </w:num>
  <w:num w:numId="9">
    <w:abstractNumId w:val="3"/>
  </w:num>
  <w:num w:numId="10">
    <w:abstractNumId w:val="1"/>
  </w:num>
  <w:num w:numId="11">
    <w:abstractNumId w:val="20"/>
  </w:num>
  <w:num w:numId="12">
    <w:abstractNumId w:val="12"/>
  </w:num>
  <w:num w:numId="13">
    <w:abstractNumId w:val="19"/>
  </w:num>
  <w:num w:numId="14">
    <w:abstractNumId w:val="4"/>
  </w:num>
  <w:num w:numId="15">
    <w:abstractNumId w:val="25"/>
  </w:num>
  <w:num w:numId="16">
    <w:abstractNumId w:val="5"/>
  </w:num>
  <w:num w:numId="17">
    <w:abstractNumId w:val="22"/>
  </w:num>
  <w:num w:numId="18">
    <w:abstractNumId w:val="0"/>
  </w:num>
  <w:num w:numId="19">
    <w:abstractNumId w:val="16"/>
  </w:num>
  <w:num w:numId="20">
    <w:abstractNumId w:val="11"/>
  </w:num>
  <w:num w:numId="21">
    <w:abstractNumId w:val="9"/>
  </w:num>
  <w:num w:numId="22">
    <w:abstractNumId w:val="24"/>
  </w:num>
  <w:num w:numId="23">
    <w:abstractNumId w:val="13"/>
  </w:num>
  <w:num w:numId="24">
    <w:abstractNumId w:val="10"/>
  </w:num>
  <w:num w:numId="25">
    <w:abstractNumId w:val="8"/>
  </w:num>
  <w:num w:numId="26">
    <w:abstractNumId w:val="1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53"/>
    <w:rsid w:val="0000659F"/>
    <w:rsid w:val="00007C35"/>
    <w:rsid w:val="000108C4"/>
    <w:rsid w:val="00010B5B"/>
    <w:rsid w:val="000118A8"/>
    <w:rsid w:val="0001658F"/>
    <w:rsid w:val="000247B0"/>
    <w:rsid w:val="000314CE"/>
    <w:rsid w:val="00033EAF"/>
    <w:rsid w:val="0003606F"/>
    <w:rsid w:val="000365C5"/>
    <w:rsid w:val="0004153E"/>
    <w:rsid w:val="00044C62"/>
    <w:rsid w:val="00055CAA"/>
    <w:rsid w:val="00056900"/>
    <w:rsid w:val="000601E6"/>
    <w:rsid w:val="000625FC"/>
    <w:rsid w:val="000643DE"/>
    <w:rsid w:val="00066BDE"/>
    <w:rsid w:val="00070026"/>
    <w:rsid w:val="000748D3"/>
    <w:rsid w:val="00076107"/>
    <w:rsid w:val="000761AE"/>
    <w:rsid w:val="000765C3"/>
    <w:rsid w:val="00077D98"/>
    <w:rsid w:val="000813E9"/>
    <w:rsid w:val="00091F27"/>
    <w:rsid w:val="000A44BC"/>
    <w:rsid w:val="000A7FEF"/>
    <w:rsid w:val="000B1274"/>
    <w:rsid w:val="000B48F7"/>
    <w:rsid w:val="000C54D2"/>
    <w:rsid w:val="000C6C8E"/>
    <w:rsid w:val="000D2976"/>
    <w:rsid w:val="000D6E50"/>
    <w:rsid w:val="000E1BA0"/>
    <w:rsid w:val="000E2D26"/>
    <w:rsid w:val="000E4609"/>
    <w:rsid w:val="000E4EA6"/>
    <w:rsid w:val="000E77CF"/>
    <w:rsid w:val="000F39C5"/>
    <w:rsid w:val="000F3A14"/>
    <w:rsid w:val="000F48AC"/>
    <w:rsid w:val="00100B3E"/>
    <w:rsid w:val="00104B28"/>
    <w:rsid w:val="00112940"/>
    <w:rsid w:val="00120F74"/>
    <w:rsid w:val="00123C80"/>
    <w:rsid w:val="001251A7"/>
    <w:rsid w:val="00131E4B"/>
    <w:rsid w:val="0013261C"/>
    <w:rsid w:val="001328F5"/>
    <w:rsid w:val="00134A29"/>
    <w:rsid w:val="00137969"/>
    <w:rsid w:val="00140226"/>
    <w:rsid w:val="00141CD8"/>
    <w:rsid w:val="0015111C"/>
    <w:rsid w:val="001516B0"/>
    <w:rsid w:val="0015505F"/>
    <w:rsid w:val="00180333"/>
    <w:rsid w:val="00182D8C"/>
    <w:rsid w:val="001843C3"/>
    <w:rsid w:val="001A0032"/>
    <w:rsid w:val="001A09E7"/>
    <w:rsid w:val="001A0C26"/>
    <w:rsid w:val="001A26B3"/>
    <w:rsid w:val="001A39EE"/>
    <w:rsid w:val="001A4B45"/>
    <w:rsid w:val="001A6758"/>
    <w:rsid w:val="001B02CC"/>
    <w:rsid w:val="001B0B75"/>
    <w:rsid w:val="001B369E"/>
    <w:rsid w:val="001B3A24"/>
    <w:rsid w:val="001C028C"/>
    <w:rsid w:val="001C2434"/>
    <w:rsid w:val="001C3D63"/>
    <w:rsid w:val="001C4E49"/>
    <w:rsid w:val="001C67A6"/>
    <w:rsid w:val="001C6FE8"/>
    <w:rsid w:val="001D0024"/>
    <w:rsid w:val="001D1FBD"/>
    <w:rsid w:val="001E21B9"/>
    <w:rsid w:val="001E2CBE"/>
    <w:rsid w:val="001E66F7"/>
    <w:rsid w:val="001F239E"/>
    <w:rsid w:val="001F3C2A"/>
    <w:rsid w:val="001F48B9"/>
    <w:rsid w:val="00201B3B"/>
    <w:rsid w:val="0020351A"/>
    <w:rsid w:val="002037C7"/>
    <w:rsid w:val="00220C3B"/>
    <w:rsid w:val="00224495"/>
    <w:rsid w:val="00224F9F"/>
    <w:rsid w:val="0024398F"/>
    <w:rsid w:val="0024638C"/>
    <w:rsid w:val="00246BAC"/>
    <w:rsid w:val="002639E9"/>
    <w:rsid w:val="00265503"/>
    <w:rsid w:val="0026779F"/>
    <w:rsid w:val="00270061"/>
    <w:rsid w:val="0027383E"/>
    <w:rsid w:val="00282130"/>
    <w:rsid w:val="00290684"/>
    <w:rsid w:val="00290F6B"/>
    <w:rsid w:val="00295524"/>
    <w:rsid w:val="00295DC2"/>
    <w:rsid w:val="002A6DDB"/>
    <w:rsid w:val="002B59C0"/>
    <w:rsid w:val="002C7984"/>
    <w:rsid w:val="002D2F99"/>
    <w:rsid w:val="002E22C6"/>
    <w:rsid w:val="002E2D98"/>
    <w:rsid w:val="002E4E66"/>
    <w:rsid w:val="002E7D7D"/>
    <w:rsid w:val="002F0A42"/>
    <w:rsid w:val="002F3B7E"/>
    <w:rsid w:val="003004BE"/>
    <w:rsid w:val="003026CA"/>
    <w:rsid w:val="00304505"/>
    <w:rsid w:val="00311363"/>
    <w:rsid w:val="003116DC"/>
    <w:rsid w:val="00312DAD"/>
    <w:rsid w:val="00313CDC"/>
    <w:rsid w:val="00317E4B"/>
    <w:rsid w:val="00320BB4"/>
    <w:rsid w:val="00322C99"/>
    <w:rsid w:val="00322D7D"/>
    <w:rsid w:val="0032546F"/>
    <w:rsid w:val="0032618D"/>
    <w:rsid w:val="00332250"/>
    <w:rsid w:val="0033249F"/>
    <w:rsid w:val="003342F2"/>
    <w:rsid w:val="00340A62"/>
    <w:rsid w:val="00340E1D"/>
    <w:rsid w:val="00352B84"/>
    <w:rsid w:val="00365576"/>
    <w:rsid w:val="00370967"/>
    <w:rsid w:val="0037756C"/>
    <w:rsid w:val="003813D0"/>
    <w:rsid w:val="00384080"/>
    <w:rsid w:val="003843A5"/>
    <w:rsid w:val="003844D8"/>
    <w:rsid w:val="00384CDD"/>
    <w:rsid w:val="00387E6E"/>
    <w:rsid w:val="0039081D"/>
    <w:rsid w:val="00397F75"/>
    <w:rsid w:val="003A30BE"/>
    <w:rsid w:val="003A486C"/>
    <w:rsid w:val="003A689B"/>
    <w:rsid w:val="003B20C0"/>
    <w:rsid w:val="003C0E62"/>
    <w:rsid w:val="003C59A9"/>
    <w:rsid w:val="003C678C"/>
    <w:rsid w:val="003D1712"/>
    <w:rsid w:val="003E6D8D"/>
    <w:rsid w:val="003F0B64"/>
    <w:rsid w:val="003F3D7C"/>
    <w:rsid w:val="003F5120"/>
    <w:rsid w:val="003F62F8"/>
    <w:rsid w:val="00401D86"/>
    <w:rsid w:val="00402F72"/>
    <w:rsid w:val="00406880"/>
    <w:rsid w:val="00407138"/>
    <w:rsid w:val="00412FE4"/>
    <w:rsid w:val="004132D7"/>
    <w:rsid w:val="00421444"/>
    <w:rsid w:val="00426AB9"/>
    <w:rsid w:val="00436A09"/>
    <w:rsid w:val="00445ED2"/>
    <w:rsid w:val="0045315C"/>
    <w:rsid w:val="004670BE"/>
    <w:rsid w:val="004730BC"/>
    <w:rsid w:val="00474DC6"/>
    <w:rsid w:val="00480039"/>
    <w:rsid w:val="004824A9"/>
    <w:rsid w:val="004861CA"/>
    <w:rsid w:val="004941D3"/>
    <w:rsid w:val="004B1D47"/>
    <w:rsid w:val="004C0F23"/>
    <w:rsid w:val="004C4DE5"/>
    <w:rsid w:val="004D4034"/>
    <w:rsid w:val="004E7A2B"/>
    <w:rsid w:val="004F045C"/>
    <w:rsid w:val="004F1C47"/>
    <w:rsid w:val="004F53DE"/>
    <w:rsid w:val="004F6185"/>
    <w:rsid w:val="00510828"/>
    <w:rsid w:val="0051192B"/>
    <w:rsid w:val="0051693E"/>
    <w:rsid w:val="00524585"/>
    <w:rsid w:val="00526A59"/>
    <w:rsid w:val="00526CD2"/>
    <w:rsid w:val="005270AE"/>
    <w:rsid w:val="00531623"/>
    <w:rsid w:val="005346E7"/>
    <w:rsid w:val="00534A20"/>
    <w:rsid w:val="0053589B"/>
    <w:rsid w:val="00544547"/>
    <w:rsid w:val="00546E1C"/>
    <w:rsid w:val="005665AD"/>
    <w:rsid w:val="00566D56"/>
    <w:rsid w:val="005725CC"/>
    <w:rsid w:val="0057368E"/>
    <w:rsid w:val="00577E5E"/>
    <w:rsid w:val="00581937"/>
    <w:rsid w:val="005820BE"/>
    <w:rsid w:val="00587365"/>
    <w:rsid w:val="005875A4"/>
    <w:rsid w:val="005914D0"/>
    <w:rsid w:val="00593361"/>
    <w:rsid w:val="00593E27"/>
    <w:rsid w:val="005949DE"/>
    <w:rsid w:val="00595F87"/>
    <w:rsid w:val="005B085F"/>
    <w:rsid w:val="005B0E00"/>
    <w:rsid w:val="005B482A"/>
    <w:rsid w:val="005C264B"/>
    <w:rsid w:val="005C4C7C"/>
    <w:rsid w:val="005C72DA"/>
    <w:rsid w:val="005D5AE8"/>
    <w:rsid w:val="005E33E8"/>
    <w:rsid w:val="005E62A1"/>
    <w:rsid w:val="005F1FFC"/>
    <w:rsid w:val="005F53ED"/>
    <w:rsid w:val="005F683A"/>
    <w:rsid w:val="006003BB"/>
    <w:rsid w:val="006055E0"/>
    <w:rsid w:val="00620832"/>
    <w:rsid w:val="00620D8F"/>
    <w:rsid w:val="0062125F"/>
    <w:rsid w:val="006227C3"/>
    <w:rsid w:val="0062527B"/>
    <w:rsid w:val="00626C9C"/>
    <w:rsid w:val="00627953"/>
    <w:rsid w:val="00633861"/>
    <w:rsid w:val="0063588F"/>
    <w:rsid w:val="0063654E"/>
    <w:rsid w:val="006409E2"/>
    <w:rsid w:val="00643A0F"/>
    <w:rsid w:val="0065080B"/>
    <w:rsid w:val="006524B7"/>
    <w:rsid w:val="00652C06"/>
    <w:rsid w:val="00656774"/>
    <w:rsid w:val="00660AAE"/>
    <w:rsid w:val="00670F7A"/>
    <w:rsid w:val="00672736"/>
    <w:rsid w:val="00675BD2"/>
    <w:rsid w:val="00676EDC"/>
    <w:rsid w:val="00683847"/>
    <w:rsid w:val="006848A6"/>
    <w:rsid w:val="00685820"/>
    <w:rsid w:val="00696279"/>
    <w:rsid w:val="006A07B2"/>
    <w:rsid w:val="006B0861"/>
    <w:rsid w:val="006B2F23"/>
    <w:rsid w:val="006C0508"/>
    <w:rsid w:val="006C78A3"/>
    <w:rsid w:val="006D1665"/>
    <w:rsid w:val="006D197B"/>
    <w:rsid w:val="006D5CEC"/>
    <w:rsid w:val="006E3DED"/>
    <w:rsid w:val="006E74B0"/>
    <w:rsid w:val="006F61FB"/>
    <w:rsid w:val="006F73DE"/>
    <w:rsid w:val="00702EA4"/>
    <w:rsid w:val="00703375"/>
    <w:rsid w:val="0070410B"/>
    <w:rsid w:val="00712936"/>
    <w:rsid w:val="00712ADC"/>
    <w:rsid w:val="007139D2"/>
    <w:rsid w:val="00714A8C"/>
    <w:rsid w:val="007151CF"/>
    <w:rsid w:val="007156A1"/>
    <w:rsid w:val="007174AA"/>
    <w:rsid w:val="00721434"/>
    <w:rsid w:val="0072324C"/>
    <w:rsid w:val="007243D5"/>
    <w:rsid w:val="00726004"/>
    <w:rsid w:val="00727480"/>
    <w:rsid w:val="00731985"/>
    <w:rsid w:val="00735271"/>
    <w:rsid w:val="00742204"/>
    <w:rsid w:val="00747D6D"/>
    <w:rsid w:val="007516E3"/>
    <w:rsid w:val="00755258"/>
    <w:rsid w:val="007562E7"/>
    <w:rsid w:val="00764D7A"/>
    <w:rsid w:val="007731AF"/>
    <w:rsid w:val="007739AA"/>
    <w:rsid w:val="00775A9C"/>
    <w:rsid w:val="00777618"/>
    <w:rsid w:val="00785A76"/>
    <w:rsid w:val="00786A3B"/>
    <w:rsid w:val="00787360"/>
    <w:rsid w:val="00795DA2"/>
    <w:rsid w:val="007963F7"/>
    <w:rsid w:val="007A422E"/>
    <w:rsid w:val="007A4293"/>
    <w:rsid w:val="007A604D"/>
    <w:rsid w:val="007C30AB"/>
    <w:rsid w:val="007C6770"/>
    <w:rsid w:val="007D52BF"/>
    <w:rsid w:val="007D5750"/>
    <w:rsid w:val="007E1A89"/>
    <w:rsid w:val="007E56D7"/>
    <w:rsid w:val="007E781E"/>
    <w:rsid w:val="007F33FE"/>
    <w:rsid w:val="0081097B"/>
    <w:rsid w:val="008127FF"/>
    <w:rsid w:val="00814F3E"/>
    <w:rsid w:val="00816BF2"/>
    <w:rsid w:val="00816F10"/>
    <w:rsid w:val="00817535"/>
    <w:rsid w:val="00821BF4"/>
    <w:rsid w:val="00822D63"/>
    <w:rsid w:val="00823A4B"/>
    <w:rsid w:val="0082508F"/>
    <w:rsid w:val="0083073B"/>
    <w:rsid w:val="00833135"/>
    <w:rsid w:val="00835E8C"/>
    <w:rsid w:val="0083689D"/>
    <w:rsid w:val="00840437"/>
    <w:rsid w:val="008410BF"/>
    <w:rsid w:val="00843CA1"/>
    <w:rsid w:val="008443A7"/>
    <w:rsid w:val="0084540C"/>
    <w:rsid w:val="00845A8B"/>
    <w:rsid w:val="00845B19"/>
    <w:rsid w:val="00852C88"/>
    <w:rsid w:val="00870B91"/>
    <w:rsid w:val="008878F4"/>
    <w:rsid w:val="0089522E"/>
    <w:rsid w:val="008A3683"/>
    <w:rsid w:val="008A3745"/>
    <w:rsid w:val="008A5ACA"/>
    <w:rsid w:val="008B3835"/>
    <w:rsid w:val="008C0053"/>
    <w:rsid w:val="008C3608"/>
    <w:rsid w:val="008C5010"/>
    <w:rsid w:val="008D2F8C"/>
    <w:rsid w:val="008D6A3A"/>
    <w:rsid w:val="008E4EA9"/>
    <w:rsid w:val="008E536C"/>
    <w:rsid w:val="008E53FF"/>
    <w:rsid w:val="008E5F0C"/>
    <w:rsid w:val="008E6557"/>
    <w:rsid w:val="008E69E1"/>
    <w:rsid w:val="008F1035"/>
    <w:rsid w:val="008F19F3"/>
    <w:rsid w:val="008F6DBA"/>
    <w:rsid w:val="00901958"/>
    <w:rsid w:val="00905455"/>
    <w:rsid w:val="00914BA2"/>
    <w:rsid w:val="00916DD8"/>
    <w:rsid w:val="009174BF"/>
    <w:rsid w:val="0092042C"/>
    <w:rsid w:val="00920FE6"/>
    <w:rsid w:val="00931408"/>
    <w:rsid w:val="00932BBB"/>
    <w:rsid w:val="009348CD"/>
    <w:rsid w:val="00935DA9"/>
    <w:rsid w:val="00940C28"/>
    <w:rsid w:val="0094260A"/>
    <w:rsid w:val="00954827"/>
    <w:rsid w:val="00957709"/>
    <w:rsid w:val="00961172"/>
    <w:rsid w:val="009625DD"/>
    <w:rsid w:val="009635D8"/>
    <w:rsid w:val="0096557C"/>
    <w:rsid w:val="00975EF3"/>
    <w:rsid w:val="00990A3B"/>
    <w:rsid w:val="00992E9F"/>
    <w:rsid w:val="009A0B17"/>
    <w:rsid w:val="009A1015"/>
    <w:rsid w:val="009A272E"/>
    <w:rsid w:val="009A2892"/>
    <w:rsid w:val="009A5F14"/>
    <w:rsid w:val="009B0217"/>
    <w:rsid w:val="009B0870"/>
    <w:rsid w:val="009B1AFC"/>
    <w:rsid w:val="009B4A58"/>
    <w:rsid w:val="009C2AC8"/>
    <w:rsid w:val="009C2DD9"/>
    <w:rsid w:val="009D1160"/>
    <w:rsid w:val="009D268A"/>
    <w:rsid w:val="009D787E"/>
    <w:rsid w:val="009E18B4"/>
    <w:rsid w:val="009E7FB8"/>
    <w:rsid w:val="009F136C"/>
    <w:rsid w:val="009F2590"/>
    <w:rsid w:val="009F72B5"/>
    <w:rsid w:val="00A109F4"/>
    <w:rsid w:val="00A12161"/>
    <w:rsid w:val="00A12E7F"/>
    <w:rsid w:val="00A13B60"/>
    <w:rsid w:val="00A214A5"/>
    <w:rsid w:val="00A30CF6"/>
    <w:rsid w:val="00A3248D"/>
    <w:rsid w:val="00A32E76"/>
    <w:rsid w:val="00A37239"/>
    <w:rsid w:val="00A3727E"/>
    <w:rsid w:val="00A5614A"/>
    <w:rsid w:val="00A56565"/>
    <w:rsid w:val="00A64DBE"/>
    <w:rsid w:val="00A64E5D"/>
    <w:rsid w:val="00A72244"/>
    <w:rsid w:val="00A8078F"/>
    <w:rsid w:val="00A87D5B"/>
    <w:rsid w:val="00A90947"/>
    <w:rsid w:val="00A97D49"/>
    <w:rsid w:val="00AA06F9"/>
    <w:rsid w:val="00AA351A"/>
    <w:rsid w:val="00AA3D32"/>
    <w:rsid w:val="00AA5586"/>
    <w:rsid w:val="00AB0DF9"/>
    <w:rsid w:val="00AC2071"/>
    <w:rsid w:val="00AC2D67"/>
    <w:rsid w:val="00AC362A"/>
    <w:rsid w:val="00AC4F06"/>
    <w:rsid w:val="00AC759F"/>
    <w:rsid w:val="00AD2A0D"/>
    <w:rsid w:val="00AD5377"/>
    <w:rsid w:val="00AE116C"/>
    <w:rsid w:val="00AE3065"/>
    <w:rsid w:val="00AF0458"/>
    <w:rsid w:val="00AF27FD"/>
    <w:rsid w:val="00AF2C4D"/>
    <w:rsid w:val="00B01157"/>
    <w:rsid w:val="00B043C5"/>
    <w:rsid w:val="00B05EEC"/>
    <w:rsid w:val="00B1482B"/>
    <w:rsid w:val="00B14B4A"/>
    <w:rsid w:val="00B16BF2"/>
    <w:rsid w:val="00B16D83"/>
    <w:rsid w:val="00B249FE"/>
    <w:rsid w:val="00B26171"/>
    <w:rsid w:val="00B269F5"/>
    <w:rsid w:val="00B27DDB"/>
    <w:rsid w:val="00B3127B"/>
    <w:rsid w:val="00B36FF9"/>
    <w:rsid w:val="00B40068"/>
    <w:rsid w:val="00B54469"/>
    <w:rsid w:val="00B549AD"/>
    <w:rsid w:val="00B554B9"/>
    <w:rsid w:val="00B55A7C"/>
    <w:rsid w:val="00B56B47"/>
    <w:rsid w:val="00B620F7"/>
    <w:rsid w:val="00B64ED0"/>
    <w:rsid w:val="00B745F1"/>
    <w:rsid w:val="00B75574"/>
    <w:rsid w:val="00B755F2"/>
    <w:rsid w:val="00B77E9B"/>
    <w:rsid w:val="00B82681"/>
    <w:rsid w:val="00B91F4C"/>
    <w:rsid w:val="00B95AB4"/>
    <w:rsid w:val="00B9799F"/>
    <w:rsid w:val="00BA42E6"/>
    <w:rsid w:val="00BA6D47"/>
    <w:rsid w:val="00BB1391"/>
    <w:rsid w:val="00BB2BE8"/>
    <w:rsid w:val="00BB34A6"/>
    <w:rsid w:val="00BD5ED9"/>
    <w:rsid w:val="00BD626C"/>
    <w:rsid w:val="00BD770A"/>
    <w:rsid w:val="00BE01B0"/>
    <w:rsid w:val="00BE5430"/>
    <w:rsid w:val="00BE5A5B"/>
    <w:rsid w:val="00BE5B64"/>
    <w:rsid w:val="00BF4C32"/>
    <w:rsid w:val="00BF4E53"/>
    <w:rsid w:val="00BF6397"/>
    <w:rsid w:val="00C01014"/>
    <w:rsid w:val="00C13DAD"/>
    <w:rsid w:val="00C155AF"/>
    <w:rsid w:val="00C15B76"/>
    <w:rsid w:val="00C23213"/>
    <w:rsid w:val="00C24890"/>
    <w:rsid w:val="00C31E7E"/>
    <w:rsid w:val="00C42EF3"/>
    <w:rsid w:val="00C4355B"/>
    <w:rsid w:val="00C45CD3"/>
    <w:rsid w:val="00C50500"/>
    <w:rsid w:val="00C565AD"/>
    <w:rsid w:val="00C566D6"/>
    <w:rsid w:val="00C62063"/>
    <w:rsid w:val="00C652CC"/>
    <w:rsid w:val="00C6566C"/>
    <w:rsid w:val="00C7029A"/>
    <w:rsid w:val="00C72288"/>
    <w:rsid w:val="00C74538"/>
    <w:rsid w:val="00C84C46"/>
    <w:rsid w:val="00C90189"/>
    <w:rsid w:val="00C91A55"/>
    <w:rsid w:val="00C93E89"/>
    <w:rsid w:val="00CA316A"/>
    <w:rsid w:val="00CA6FE2"/>
    <w:rsid w:val="00CA78C0"/>
    <w:rsid w:val="00CB16D2"/>
    <w:rsid w:val="00CB2AAB"/>
    <w:rsid w:val="00CC29C6"/>
    <w:rsid w:val="00CD3CCF"/>
    <w:rsid w:val="00CD4B1F"/>
    <w:rsid w:val="00CD4CDF"/>
    <w:rsid w:val="00CE2C9B"/>
    <w:rsid w:val="00CE7E41"/>
    <w:rsid w:val="00CF12C8"/>
    <w:rsid w:val="00CF5881"/>
    <w:rsid w:val="00CF64FD"/>
    <w:rsid w:val="00D04A57"/>
    <w:rsid w:val="00D057FD"/>
    <w:rsid w:val="00D101D1"/>
    <w:rsid w:val="00D1186B"/>
    <w:rsid w:val="00D21683"/>
    <w:rsid w:val="00D22196"/>
    <w:rsid w:val="00D26473"/>
    <w:rsid w:val="00D27936"/>
    <w:rsid w:val="00D3045B"/>
    <w:rsid w:val="00D32000"/>
    <w:rsid w:val="00D32579"/>
    <w:rsid w:val="00D33268"/>
    <w:rsid w:val="00D33762"/>
    <w:rsid w:val="00D36240"/>
    <w:rsid w:val="00D4032E"/>
    <w:rsid w:val="00D405CE"/>
    <w:rsid w:val="00D468D1"/>
    <w:rsid w:val="00D501B6"/>
    <w:rsid w:val="00D50B88"/>
    <w:rsid w:val="00D605AE"/>
    <w:rsid w:val="00D60C6A"/>
    <w:rsid w:val="00D64820"/>
    <w:rsid w:val="00D6544A"/>
    <w:rsid w:val="00D71B06"/>
    <w:rsid w:val="00D75185"/>
    <w:rsid w:val="00D75A24"/>
    <w:rsid w:val="00D81BDF"/>
    <w:rsid w:val="00D87D6C"/>
    <w:rsid w:val="00DA0DB3"/>
    <w:rsid w:val="00DA10E9"/>
    <w:rsid w:val="00DA35EE"/>
    <w:rsid w:val="00DB0066"/>
    <w:rsid w:val="00DB4B18"/>
    <w:rsid w:val="00DC5DAE"/>
    <w:rsid w:val="00DD08FE"/>
    <w:rsid w:val="00DD76C9"/>
    <w:rsid w:val="00DE6524"/>
    <w:rsid w:val="00DE7096"/>
    <w:rsid w:val="00DF01CC"/>
    <w:rsid w:val="00DF30B0"/>
    <w:rsid w:val="00DF4DF9"/>
    <w:rsid w:val="00E00926"/>
    <w:rsid w:val="00E053A1"/>
    <w:rsid w:val="00E11A00"/>
    <w:rsid w:val="00E1766D"/>
    <w:rsid w:val="00E20717"/>
    <w:rsid w:val="00E24603"/>
    <w:rsid w:val="00E253A5"/>
    <w:rsid w:val="00E3793B"/>
    <w:rsid w:val="00E4726A"/>
    <w:rsid w:val="00E50DDC"/>
    <w:rsid w:val="00E550AA"/>
    <w:rsid w:val="00E57D2C"/>
    <w:rsid w:val="00E62AE2"/>
    <w:rsid w:val="00E637C2"/>
    <w:rsid w:val="00E70295"/>
    <w:rsid w:val="00E72FC3"/>
    <w:rsid w:val="00E76D0D"/>
    <w:rsid w:val="00E826AB"/>
    <w:rsid w:val="00E90C4A"/>
    <w:rsid w:val="00E97960"/>
    <w:rsid w:val="00EA0B60"/>
    <w:rsid w:val="00EA7079"/>
    <w:rsid w:val="00EA7FBE"/>
    <w:rsid w:val="00EB1575"/>
    <w:rsid w:val="00EB6784"/>
    <w:rsid w:val="00EC2E99"/>
    <w:rsid w:val="00EC54DF"/>
    <w:rsid w:val="00EC553D"/>
    <w:rsid w:val="00ED173F"/>
    <w:rsid w:val="00ED6E1B"/>
    <w:rsid w:val="00ED760A"/>
    <w:rsid w:val="00EF26F3"/>
    <w:rsid w:val="00EF4ADC"/>
    <w:rsid w:val="00EF7819"/>
    <w:rsid w:val="00F01E53"/>
    <w:rsid w:val="00F050A9"/>
    <w:rsid w:val="00F07617"/>
    <w:rsid w:val="00F10215"/>
    <w:rsid w:val="00F142AC"/>
    <w:rsid w:val="00F177B4"/>
    <w:rsid w:val="00F20D81"/>
    <w:rsid w:val="00F2451E"/>
    <w:rsid w:val="00F24CEE"/>
    <w:rsid w:val="00F26AFA"/>
    <w:rsid w:val="00F30429"/>
    <w:rsid w:val="00F30DEC"/>
    <w:rsid w:val="00F46C08"/>
    <w:rsid w:val="00F50327"/>
    <w:rsid w:val="00F50E70"/>
    <w:rsid w:val="00F51F9B"/>
    <w:rsid w:val="00F52F48"/>
    <w:rsid w:val="00F5674C"/>
    <w:rsid w:val="00F660A7"/>
    <w:rsid w:val="00F67788"/>
    <w:rsid w:val="00F7298D"/>
    <w:rsid w:val="00F73850"/>
    <w:rsid w:val="00F76414"/>
    <w:rsid w:val="00F77170"/>
    <w:rsid w:val="00F825FE"/>
    <w:rsid w:val="00F84062"/>
    <w:rsid w:val="00F93801"/>
    <w:rsid w:val="00F96AD4"/>
    <w:rsid w:val="00FA03FD"/>
    <w:rsid w:val="00FA1218"/>
    <w:rsid w:val="00FA3495"/>
    <w:rsid w:val="00FB311E"/>
    <w:rsid w:val="00FC4042"/>
    <w:rsid w:val="00FD4586"/>
    <w:rsid w:val="00FE20D0"/>
    <w:rsid w:val="00FE4267"/>
    <w:rsid w:val="00FE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E70BF7"/>
  <w15:docId w15:val="{B53ED3A9-415C-411A-9099-F1901031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4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505"/>
  </w:style>
  <w:style w:type="character" w:styleId="Hyperlink">
    <w:name w:val="Hyperlink"/>
    <w:basedOn w:val="DefaultParagraphFont"/>
    <w:uiPriority w:val="99"/>
    <w:unhideWhenUsed/>
    <w:rsid w:val="00304505"/>
    <w:rPr>
      <w:color w:val="0000FF" w:themeColor="hyperlink"/>
      <w:u w:val="single"/>
    </w:rPr>
  </w:style>
  <w:style w:type="paragraph" w:styleId="ListParagraph">
    <w:name w:val="List Paragraph"/>
    <w:basedOn w:val="Normal"/>
    <w:uiPriority w:val="34"/>
    <w:qFormat/>
    <w:rsid w:val="00304505"/>
    <w:pPr>
      <w:ind w:left="720"/>
      <w:contextualSpacing/>
    </w:pPr>
  </w:style>
  <w:style w:type="paragraph" w:styleId="Header">
    <w:name w:val="header"/>
    <w:basedOn w:val="Normal"/>
    <w:link w:val="HeaderChar"/>
    <w:uiPriority w:val="99"/>
    <w:unhideWhenUsed/>
    <w:rsid w:val="00304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505"/>
  </w:style>
  <w:style w:type="paragraph" w:styleId="BalloonText">
    <w:name w:val="Balloon Text"/>
    <w:basedOn w:val="Normal"/>
    <w:link w:val="BalloonTextChar"/>
    <w:uiPriority w:val="99"/>
    <w:semiHidden/>
    <w:unhideWhenUsed/>
    <w:rsid w:val="00A97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D49"/>
    <w:rPr>
      <w:rFonts w:ascii="Tahoma" w:hAnsi="Tahoma" w:cs="Tahoma"/>
      <w:sz w:val="16"/>
      <w:szCs w:val="16"/>
    </w:rPr>
  </w:style>
  <w:style w:type="paragraph" w:styleId="NormalWeb">
    <w:name w:val="Normal (Web)"/>
    <w:basedOn w:val="Normal"/>
    <w:uiPriority w:val="99"/>
    <w:unhideWhenUsed/>
    <w:rsid w:val="00795DA2"/>
    <w:pPr>
      <w:spacing w:after="285" w:line="240" w:lineRule="auto"/>
    </w:pPr>
    <w:rPr>
      <w:rFonts w:ascii="Times New Roman" w:eastAsia="Times New Roman" w:hAnsi="Times New Roman" w:cs="Times New Roman"/>
      <w:sz w:val="24"/>
      <w:szCs w:val="24"/>
    </w:rPr>
  </w:style>
  <w:style w:type="paragraph" w:customStyle="1" w:styleId="Default">
    <w:name w:val="Default"/>
    <w:rsid w:val="0073527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5820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20BE"/>
    <w:rPr>
      <w:sz w:val="20"/>
      <w:szCs w:val="20"/>
    </w:rPr>
  </w:style>
  <w:style w:type="character" w:styleId="FootnoteReference">
    <w:name w:val="footnote reference"/>
    <w:basedOn w:val="DefaultParagraphFont"/>
    <w:uiPriority w:val="99"/>
    <w:semiHidden/>
    <w:unhideWhenUsed/>
    <w:rsid w:val="005820BE"/>
    <w:rPr>
      <w:vertAlign w:val="superscript"/>
    </w:rPr>
  </w:style>
  <w:style w:type="paragraph" w:styleId="EndnoteText">
    <w:name w:val="endnote text"/>
    <w:basedOn w:val="Normal"/>
    <w:link w:val="EndnoteTextChar"/>
    <w:uiPriority w:val="99"/>
    <w:semiHidden/>
    <w:unhideWhenUsed/>
    <w:rsid w:val="008952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522E"/>
    <w:rPr>
      <w:sz w:val="20"/>
      <w:szCs w:val="20"/>
    </w:rPr>
  </w:style>
  <w:style w:type="character" w:styleId="EndnoteReference">
    <w:name w:val="endnote reference"/>
    <w:basedOn w:val="DefaultParagraphFont"/>
    <w:uiPriority w:val="99"/>
    <w:semiHidden/>
    <w:unhideWhenUsed/>
    <w:rsid w:val="0089522E"/>
    <w:rPr>
      <w:vertAlign w:val="superscript"/>
    </w:rPr>
  </w:style>
  <w:style w:type="character" w:styleId="Strong">
    <w:name w:val="Strong"/>
    <w:basedOn w:val="DefaultParagraphFont"/>
    <w:uiPriority w:val="22"/>
    <w:qFormat/>
    <w:rsid w:val="00BB2BE8"/>
    <w:rPr>
      <w:b/>
      <w:bCs/>
    </w:rPr>
  </w:style>
  <w:style w:type="character" w:styleId="Emphasis">
    <w:name w:val="Emphasis"/>
    <w:basedOn w:val="DefaultParagraphFont"/>
    <w:uiPriority w:val="20"/>
    <w:qFormat/>
    <w:rsid w:val="00BB2BE8"/>
    <w:rPr>
      <w:i/>
      <w:iCs/>
    </w:rPr>
  </w:style>
  <w:style w:type="paragraph" w:styleId="HTMLPreformatted">
    <w:name w:val="HTML Preformatted"/>
    <w:basedOn w:val="Normal"/>
    <w:link w:val="HTMLPreformattedChar"/>
    <w:uiPriority w:val="99"/>
    <w:unhideWhenUsed/>
    <w:rsid w:val="00573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7368E"/>
    <w:rPr>
      <w:rFonts w:ascii="Courier New" w:eastAsia="Times New Roman" w:hAnsi="Courier New" w:cs="Courier New"/>
      <w:sz w:val="20"/>
      <w:szCs w:val="20"/>
    </w:rPr>
  </w:style>
  <w:style w:type="paragraph" w:styleId="CommentText">
    <w:name w:val="annotation text"/>
    <w:basedOn w:val="Normal"/>
    <w:link w:val="CommentTextChar"/>
    <w:uiPriority w:val="99"/>
    <w:unhideWhenUsed/>
    <w:rsid w:val="003F0B64"/>
    <w:pPr>
      <w:spacing w:line="240" w:lineRule="auto"/>
    </w:pPr>
    <w:rPr>
      <w:sz w:val="20"/>
      <w:szCs w:val="20"/>
    </w:rPr>
  </w:style>
  <w:style w:type="character" w:customStyle="1" w:styleId="CommentTextChar">
    <w:name w:val="Comment Text Char"/>
    <w:basedOn w:val="DefaultParagraphFont"/>
    <w:link w:val="CommentText"/>
    <w:uiPriority w:val="99"/>
    <w:rsid w:val="003F0B64"/>
    <w:rPr>
      <w:sz w:val="20"/>
      <w:szCs w:val="20"/>
    </w:rPr>
  </w:style>
  <w:style w:type="character" w:styleId="HTMLCite">
    <w:name w:val="HTML Cite"/>
    <w:basedOn w:val="DefaultParagraphFont"/>
    <w:uiPriority w:val="99"/>
    <w:semiHidden/>
    <w:unhideWhenUsed/>
    <w:rsid w:val="00474DC6"/>
    <w:rPr>
      <w:i/>
      <w:iCs/>
    </w:rPr>
  </w:style>
  <w:style w:type="table" w:styleId="TableGrid">
    <w:name w:val="Table Grid"/>
    <w:basedOn w:val="TableNormal"/>
    <w:uiPriority w:val="59"/>
    <w:rsid w:val="00B40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3745"/>
    <w:rPr>
      <w:sz w:val="16"/>
      <w:szCs w:val="16"/>
    </w:rPr>
  </w:style>
  <w:style w:type="paragraph" w:styleId="CommentSubject">
    <w:name w:val="annotation subject"/>
    <w:basedOn w:val="CommentText"/>
    <w:next w:val="CommentText"/>
    <w:link w:val="CommentSubjectChar"/>
    <w:uiPriority w:val="99"/>
    <w:semiHidden/>
    <w:unhideWhenUsed/>
    <w:rsid w:val="008A3745"/>
    <w:rPr>
      <w:b/>
      <w:bCs/>
    </w:rPr>
  </w:style>
  <w:style w:type="character" w:customStyle="1" w:styleId="CommentSubjectChar">
    <w:name w:val="Comment Subject Char"/>
    <w:basedOn w:val="CommentTextChar"/>
    <w:link w:val="CommentSubject"/>
    <w:uiPriority w:val="99"/>
    <w:semiHidden/>
    <w:rsid w:val="008A3745"/>
    <w:rPr>
      <w:b/>
      <w:bCs/>
      <w:sz w:val="20"/>
      <w:szCs w:val="20"/>
    </w:rPr>
  </w:style>
  <w:style w:type="paragraph" w:styleId="Revision">
    <w:name w:val="Revision"/>
    <w:hidden/>
    <w:uiPriority w:val="99"/>
    <w:semiHidden/>
    <w:rsid w:val="00B91F4C"/>
    <w:pPr>
      <w:spacing w:after="0" w:line="240" w:lineRule="auto"/>
    </w:pPr>
  </w:style>
  <w:style w:type="character" w:styleId="FollowedHyperlink">
    <w:name w:val="FollowedHyperlink"/>
    <w:basedOn w:val="DefaultParagraphFont"/>
    <w:uiPriority w:val="99"/>
    <w:semiHidden/>
    <w:unhideWhenUsed/>
    <w:rsid w:val="007E78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6669">
      <w:bodyDiv w:val="1"/>
      <w:marLeft w:val="0"/>
      <w:marRight w:val="0"/>
      <w:marTop w:val="0"/>
      <w:marBottom w:val="0"/>
      <w:divBdr>
        <w:top w:val="none" w:sz="0" w:space="0" w:color="auto"/>
        <w:left w:val="none" w:sz="0" w:space="0" w:color="auto"/>
        <w:bottom w:val="none" w:sz="0" w:space="0" w:color="auto"/>
        <w:right w:val="none" w:sz="0" w:space="0" w:color="auto"/>
      </w:divBdr>
      <w:divsChild>
        <w:div w:id="720637767">
          <w:marLeft w:val="0"/>
          <w:marRight w:val="0"/>
          <w:marTop w:val="0"/>
          <w:marBottom w:val="0"/>
          <w:divBdr>
            <w:top w:val="none" w:sz="0" w:space="0" w:color="auto"/>
            <w:left w:val="none" w:sz="0" w:space="0" w:color="auto"/>
            <w:bottom w:val="none" w:sz="0" w:space="0" w:color="auto"/>
            <w:right w:val="none" w:sz="0" w:space="0" w:color="auto"/>
          </w:divBdr>
          <w:divsChild>
            <w:div w:id="1560096415">
              <w:marLeft w:val="2655"/>
              <w:marRight w:val="0"/>
              <w:marTop w:val="0"/>
              <w:marBottom w:val="0"/>
              <w:divBdr>
                <w:top w:val="none" w:sz="0" w:space="0" w:color="auto"/>
                <w:left w:val="none" w:sz="0" w:space="0" w:color="auto"/>
                <w:bottom w:val="none" w:sz="0" w:space="0" w:color="auto"/>
                <w:right w:val="none" w:sz="0" w:space="0" w:color="auto"/>
              </w:divBdr>
              <w:divsChild>
                <w:div w:id="15945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894021">
      <w:bodyDiv w:val="1"/>
      <w:marLeft w:val="600"/>
      <w:marRight w:val="600"/>
      <w:marTop w:val="0"/>
      <w:marBottom w:val="600"/>
      <w:divBdr>
        <w:top w:val="none" w:sz="0" w:space="0" w:color="auto"/>
        <w:left w:val="none" w:sz="0" w:space="0" w:color="auto"/>
        <w:bottom w:val="none" w:sz="0" w:space="0" w:color="auto"/>
        <w:right w:val="none" w:sz="0" w:space="0" w:color="auto"/>
      </w:divBdr>
      <w:divsChild>
        <w:div w:id="797457843">
          <w:marLeft w:val="0"/>
          <w:marRight w:val="0"/>
          <w:marTop w:val="0"/>
          <w:marBottom w:val="0"/>
          <w:divBdr>
            <w:top w:val="none" w:sz="0" w:space="0" w:color="auto"/>
            <w:left w:val="none" w:sz="0" w:space="0" w:color="auto"/>
            <w:bottom w:val="none" w:sz="0" w:space="0" w:color="auto"/>
            <w:right w:val="none" w:sz="0" w:space="0" w:color="auto"/>
          </w:divBdr>
          <w:divsChild>
            <w:div w:id="632297128">
              <w:marLeft w:val="300"/>
              <w:marRight w:val="0"/>
              <w:marTop w:val="0"/>
              <w:marBottom w:val="0"/>
              <w:divBdr>
                <w:top w:val="none" w:sz="0" w:space="0" w:color="auto"/>
                <w:left w:val="none" w:sz="0" w:space="0" w:color="auto"/>
                <w:bottom w:val="none" w:sz="0" w:space="0" w:color="auto"/>
                <w:right w:val="none" w:sz="0" w:space="0" w:color="auto"/>
              </w:divBdr>
              <w:divsChild>
                <w:div w:id="1870023296">
                  <w:marLeft w:val="300"/>
                  <w:marRight w:val="0"/>
                  <w:marTop w:val="0"/>
                  <w:marBottom w:val="0"/>
                  <w:divBdr>
                    <w:top w:val="none" w:sz="0" w:space="0" w:color="auto"/>
                    <w:left w:val="none" w:sz="0" w:space="0" w:color="auto"/>
                    <w:bottom w:val="none" w:sz="0" w:space="0" w:color="auto"/>
                    <w:right w:val="none" w:sz="0" w:space="0" w:color="auto"/>
                  </w:divBdr>
                  <w:divsChild>
                    <w:div w:id="606086750">
                      <w:marLeft w:val="0"/>
                      <w:marRight w:val="0"/>
                      <w:marTop w:val="0"/>
                      <w:marBottom w:val="0"/>
                      <w:divBdr>
                        <w:top w:val="none" w:sz="0" w:space="0" w:color="auto"/>
                        <w:left w:val="none" w:sz="0" w:space="0" w:color="auto"/>
                        <w:bottom w:val="none" w:sz="0" w:space="0" w:color="auto"/>
                        <w:right w:val="none" w:sz="0" w:space="0" w:color="auto"/>
                      </w:divBdr>
                      <w:divsChild>
                        <w:div w:id="1167090105">
                          <w:marLeft w:val="0"/>
                          <w:marRight w:val="0"/>
                          <w:marTop w:val="0"/>
                          <w:marBottom w:val="0"/>
                          <w:divBdr>
                            <w:top w:val="none" w:sz="0" w:space="0" w:color="auto"/>
                            <w:left w:val="none" w:sz="0" w:space="0" w:color="auto"/>
                            <w:bottom w:val="none" w:sz="0" w:space="0" w:color="auto"/>
                            <w:right w:val="none" w:sz="0" w:space="0" w:color="auto"/>
                          </w:divBdr>
                          <w:divsChild>
                            <w:div w:id="12374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6876">
      <w:bodyDiv w:val="1"/>
      <w:marLeft w:val="0"/>
      <w:marRight w:val="0"/>
      <w:marTop w:val="0"/>
      <w:marBottom w:val="0"/>
      <w:divBdr>
        <w:top w:val="none" w:sz="0" w:space="0" w:color="auto"/>
        <w:left w:val="none" w:sz="0" w:space="0" w:color="auto"/>
        <w:bottom w:val="none" w:sz="0" w:space="0" w:color="auto"/>
        <w:right w:val="none" w:sz="0" w:space="0" w:color="auto"/>
      </w:divBdr>
    </w:div>
    <w:div w:id="1201361663">
      <w:bodyDiv w:val="1"/>
      <w:marLeft w:val="0"/>
      <w:marRight w:val="0"/>
      <w:marTop w:val="0"/>
      <w:marBottom w:val="0"/>
      <w:divBdr>
        <w:top w:val="none" w:sz="0" w:space="0" w:color="auto"/>
        <w:left w:val="none" w:sz="0" w:space="0" w:color="auto"/>
        <w:bottom w:val="none" w:sz="0" w:space="0" w:color="auto"/>
        <w:right w:val="none" w:sz="0" w:space="0" w:color="auto"/>
      </w:divBdr>
    </w:div>
    <w:div w:id="1736582925">
      <w:bodyDiv w:val="1"/>
      <w:marLeft w:val="0"/>
      <w:marRight w:val="0"/>
      <w:marTop w:val="0"/>
      <w:marBottom w:val="0"/>
      <w:divBdr>
        <w:top w:val="none" w:sz="0" w:space="0" w:color="auto"/>
        <w:left w:val="none" w:sz="0" w:space="0" w:color="auto"/>
        <w:bottom w:val="none" w:sz="0" w:space="0" w:color="auto"/>
        <w:right w:val="none" w:sz="0" w:space="0" w:color="auto"/>
      </w:divBdr>
      <w:divsChild>
        <w:div w:id="182745499">
          <w:marLeft w:val="0"/>
          <w:marRight w:val="0"/>
          <w:marTop w:val="225"/>
          <w:marBottom w:val="600"/>
          <w:divBdr>
            <w:top w:val="none" w:sz="0" w:space="0" w:color="auto"/>
            <w:left w:val="none" w:sz="0" w:space="0" w:color="auto"/>
            <w:bottom w:val="none" w:sz="0" w:space="0" w:color="auto"/>
            <w:right w:val="none" w:sz="0" w:space="0" w:color="auto"/>
          </w:divBdr>
          <w:divsChild>
            <w:div w:id="539321715">
              <w:marLeft w:val="0"/>
              <w:marRight w:val="0"/>
              <w:marTop w:val="0"/>
              <w:marBottom w:val="0"/>
              <w:divBdr>
                <w:top w:val="none" w:sz="0" w:space="0" w:color="auto"/>
                <w:left w:val="none" w:sz="0" w:space="0" w:color="auto"/>
                <w:bottom w:val="none" w:sz="0" w:space="0" w:color="auto"/>
                <w:right w:val="none" w:sz="0" w:space="0" w:color="auto"/>
              </w:divBdr>
              <w:divsChild>
                <w:div w:id="573592079">
                  <w:marLeft w:val="0"/>
                  <w:marRight w:val="0"/>
                  <w:marTop w:val="0"/>
                  <w:marBottom w:val="0"/>
                  <w:divBdr>
                    <w:top w:val="none" w:sz="0" w:space="0" w:color="auto"/>
                    <w:left w:val="none" w:sz="0" w:space="0" w:color="auto"/>
                    <w:bottom w:val="none" w:sz="0" w:space="0" w:color="auto"/>
                    <w:right w:val="none" w:sz="0" w:space="0" w:color="auto"/>
                  </w:divBdr>
                  <w:divsChild>
                    <w:div w:id="12332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endgv.org/toolkits/family-law-toolkit-for-attorneys/" TargetMode="External"/><Relationship Id="rId3" Type="http://schemas.openxmlformats.org/officeDocument/2006/relationships/styles" Target="styles.xml"/><Relationship Id="rId21" Type="http://schemas.openxmlformats.org/officeDocument/2006/relationships/hyperlink" Target="http://endgv.org/toolkits/family-law-toolkit-for-attorney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endgv.org/projects/domestic-violence-mental-health-collaboration-project/" TargetMode="External"/><Relationship Id="rId2" Type="http://schemas.openxmlformats.org/officeDocument/2006/relationships/numbering" Target="numbering.xml"/><Relationship Id="rId16" Type="http://schemas.openxmlformats.org/officeDocument/2006/relationships/hyperlink" Target="http://www.nationalcenterdvtraumamh.org/wp-content/uploads/2012/01/AttorneyHandbookMay282012.pdf" TargetMode="External"/><Relationship Id="rId20" Type="http://schemas.openxmlformats.org/officeDocument/2006/relationships/hyperlink" Target="http://endgv.org/toolkits/family-law-toolkit-for-domestic-violence-surviv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on@endgv.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tionalcenterdvtraumamh.org/" TargetMode="External"/><Relationship Id="rId23" Type="http://schemas.openxmlformats.org/officeDocument/2006/relationships/fontTable" Target="fontTable.xml"/><Relationship Id="rId10" Type="http://schemas.openxmlformats.org/officeDocument/2006/relationships/hyperlink" Target="mailto:rwhitedomain@ncdvtmh.org" TargetMode="External"/><Relationship Id="rId19" Type="http://schemas.openxmlformats.org/officeDocument/2006/relationships/hyperlink" Target="http://endgv.org/toolkits/family-law-toolkit-for-mental-health-service-providers/" TargetMode="External"/><Relationship Id="rId4" Type="http://schemas.openxmlformats.org/officeDocument/2006/relationships/settings" Target="settings.xml"/><Relationship Id="rId9" Type="http://schemas.openxmlformats.org/officeDocument/2006/relationships/hyperlink" Target="mailto:alison@endgv.org" TargetMode="External"/><Relationship Id="rId14" Type="http://schemas.openxmlformats.org/officeDocument/2006/relationships/hyperlink" Target="http://www.nationalcenterdvtraumamh.org/wp-content/uploads/2012/01/AttorneyHandbookMay282012.pdf" TargetMode="External"/><Relationship Id="rId22" Type="http://schemas.openxmlformats.org/officeDocument/2006/relationships/hyperlink" Target="http://endgv.org/toolkits/family-law-toolkit-for-attorney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Exploration%20Phase\Templates\Supplement%20Template%20as%20of%2007-28-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6C8A2-5B64-4672-AAAB-9773A1BE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 Template as of 07-28-15</Template>
  <TotalTime>57</TotalTime>
  <Pages>12</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Northwest Justice Project</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12</cp:revision>
  <cp:lastPrinted>2016-05-03T21:46:00Z</cp:lastPrinted>
  <dcterms:created xsi:type="dcterms:W3CDTF">2016-05-03T20:46:00Z</dcterms:created>
  <dcterms:modified xsi:type="dcterms:W3CDTF">2016-05-03T21:51:00Z</dcterms:modified>
</cp:coreProperties>
</file>